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41CA0" w14:textId="77777777" w:rsidR="00257F92" w:rsidRDefault="00257F92" w:rsidP="00257F92">
      <w:pPr>
        <w:pStyle w:val="Title"/>
        <w:rPr>
          <w:rFonts w:asciiTheme="minorHAnsi" w:eastAsiaTheme="minorHAnsi" w:hAnsiTheme="minorHAnsi" w:cstheme="minorBidi"/>
          <w:kern w:val="2"/>
          <w:sz w:val="22"/>
          <w:szCs w:val="22"/>
          <w14:ligatures w14:val="standardContextual"/>
        </w:rPr>
      </w:pPr>
      <w:r w:rsidRPr="00C23634">
        <w:rPr>
          <w:rFonts w:asciiTheme="minorHAnsi" w:eastAsiaTheme="minorHAnsi" w:hAnsiTheme="minorHAnsi" w:cstheme="minorBidi"/>
          <w:noProof/>
          <w:kern w:val="2"/>
          <w:sz w:val="22"/>
          <w:szCs w:val="22"/>
          <w14:ligatures w14:val="standardContextual"/>
        </w:rPr>
        <w:drawing>
          <wp:inline distT="0" distB="0" distL="0" distR="0" wp14:anchorId="1F76D002" wp14:editId="2C16966C">
            <wp:extent cx="2919046" cy="876649"/>
            <wp:effectExtent l="0" t="0" r="2540" b="0"/>
            <wp:docPr id="1026" name="Picture 2" descr="DHHS">
              <a:extLst xmlns:a="http://schemas.openxmlformats.org/drawingml/2006/main">
                <a:ext uri="{FF2B5EF4-FFF2-40B4-BE49-F238E27FC236}">
                  <a16:creationId xmlns:a16="http://schemas.microsoft.com/office/drawing/2014/main" id="{BB8B0E7C-2C24-33CE-64A3-DCEEC92D9F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HHS">
                      <a:extLst>
                        <a:ext uri="{FF2B5EF4-FFF2-40B4-BE49-F238E27FC236}">
                          <a16:creationId xmlns:a16="http://schemas.microsoft.com/office/drawing/2014/main" id="{BB8B0E7C-2C24-33CE-64A3-DCEEC92D9F80}"/>
                        </a:ext>
                      </a:extLst>
                    </pic:cNvPr>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2946284" cy="884829"/>
                    </a:xfrm>
                    <a:prstGeom prst="rect">
                      <a:avLst/>
                    </a:prstGeom>
                    <a:noFill/>
                  </pic:spPr>
                </pic:pic>
              </a:graphicData>
            </a:graphic>
          </wp:inline>
        </w:drawing>
      </w:r>
      <w:r>
        <w:rPr>
          <w:rFonts w:asciiTheme="minorHAnsi" w:eastAsiaTheme="minorHAnsi" w:hAnsiTheme="minorHAnsi" w:cstheme="minorBidi"/>
          <w:kern w:val="2"/>
          <w:sz w:val="22"/>
          <w:szCs w:val="22"/>
          <w14:ligatures w14:val="standardContextual"/>
        </w:rPr>
        <w:br/>
      </w:r>
    </w:p>
    <w:p w14:paraId="58DB30F7" w14:textId="77777777" w:rsidR="00257F92" w:rsidRPr="003D46EF" w:rsidRDefault="00257F92" w:rsidP="00257F92">
      <w:pPr>
        <w:pStyle w:val="Title"/>
        <w:rPr>
          <w:b/>
          <w:bCs/>
          <w:sz w:val="48"/>
          <w:szCs w:val="48"/>
        </w:rPr>
      </w:pPr>
      <w:r>
        <w:rPr>
          <w:rFonts w:asciiTheme="minorHAnsi" w:eastAsiaTheme="minorHAnsi" w:hAnsiTheme="minorHAnsi" w:cstheme="minorBidi"/>
          <w:kern w:val="2"/>
          <w:sz w:val="22"/>
          <w:szCs w:val="22"/>
          <w14:ligatures w14:val="standardContextual"/>
        </w:rPr>
        <w:br/>
      </w:r>
      <w:r>
        <w:rPr>
          <w:rFonts w:asciiTheme="minorHAnsi" w:eastAsiaTheme="minorHAnsi" w:hAnsiTheme="minorHAnsi" w:cstheme="minorBidi"/>
          <w:kern w:val="2"/>
          <w:sz w:val="22"/>
          <w:szCs w:val="22"/>
          <w14:ligatures w14:val="standardContextual"/>
        </w:rPr>
        <w:br/>
      </w:r>
      <w:r w:rsidRPr="003D46EF">
        <w:rPr>
          <w:b/>
          <w:bCs/>
          <w:sz w:val="48"/>
          <w:szCs w:val="48"/>
        </w:rPr>
        <w:t>N</w:t>
      </w:r>
      <w:r>
        <w:rPr>
          <w:b/>
          <w:bCs/>
          <w:sz w:val="48"/>
          <w:szCs w:val="48"/>
        </w:rPr>
        <w:t>ursing Home Assessment</w:t>
      </w:r>
      <w:r w:rsidRPr="003D46EF">
        <w:rPr>
          <w:b/>
          <w:bCs/>
          <w:sz w:val="48"/>
          <w:szCs w:val="48"/>
        </w:rPr>
        <w:t xml:space="preserve"> Provider Assessments Application</w:t>
      </w:r>
    </w:p>
    <w:p w14:paraId="6BF263E5" w14:textId="58AB04EB" w:rsidR="00257F92" w:rsidRPr="003D46EF" w:rsidRDefault="00257F92" w:rsidP="00257F92">
      <w:pPr>
        <w:pStyle w:val="Title"/>
        <w:rPr>
          <w:b/>
          <w:bCs/>
          <w:sz w:val="44"/>
          <w:szCs w:val="44"/>
        </w:rPr>
      </w:pPr>
      <w:r>
        <w:rPr>
          <w:b/>
          <w:bCs/>
          <w:sz w:val="44"/>
          <w:szCs w:val="44"/>
        </w:rPr>
        <w:t xml:space="preserve">Provider Portal </w:t>
      </w:r>
      <w:r w:rsidR="00717179">
        <w:rPr>
          <w:b/>
          <w:bCs/>
          <w:sz w:val="44"/>
          <w:szCs w:val="44"/>
        </w:rPr>
        <w:t>Login</w:t>
      </w:r>
    </w:p>
    <w:p w14:paraId="4CEF452C" w14:textId="77777777" w:rsidR="00257F92" w:rsidRPr="003D46EF" w:rsidRDefault="00257F92" w:rsidP="00257F92">
      <w:pPr>
        <w:pStyle w:val="Title"/>
        <w:rPr>
          <w:sz w:val="52"/>
          <w:szCs w:val="52"/>
        </w:rPr>
      </w:pPr>
      <w:r w:rsidRPr="003D46EF">
        <w:rPr>
          <w:sz w:val="44"/>
          <w:szCs w:val="44"/>
        </w:rPr>
        <w:t xml:space="preserve">User Guide </w:t>
      </w:r>
    </w:p>
    <w:p w14:paraId="123D81ED" w14:textId="77777777" w:rsidR="00257F92" w:rsidRDefault="00257F92" w:rsidP="00257F92">
      <w:pPr>
        <w:rPr>
          <w:sz w:val="21"/>
          <w:szCs w:val="21"/>
        </w:rPr>
      </w:pPr>
    </w:p>
    <w:p w14:paraId="5CAE2BE0" w14:textId="77777777" w:rsidR="00257F92" w:rsidRPr="0001014D" w:rsidRDefault="00257F92" w:rsidP="00257F92">
      <w:pPr>
        <w:rPr>
          <w:sz w:val="21"/>
          <w:szCs w:val="21"/>
        </w:rPr>
      </w:pPr>
    </w:p>
    <w:p w14:paraId="4FEADF4A" w14:textId="00818327" w:rsidR="00257F92" w:rsidRPr="0001014D" w:rsidRDefault="00257F92" w:rsidP="00257F92">
      <w:pPr>
        <w:pStyle w:val="paragraph"/>
        <w:spacing w:before="0" w:beforeAutospacing="0" w:after="0" w:afterAutospacing="0" w:line="360" w:lineRule="auto"/>
        <w:textAlignment w:val="baseline"/>
        <w:rPr>
          <w:rFonts w:ascii="Segoe UI" w:hAnsi="Segoe UI" w:cs="Segoe UI"/>
          <w:color w:val="5A5A5A"/>
          <w:sz w:val="15"/>
          <w:szCs w:val="15"/>
        </w:rPr>
      </w:pPr>
      <w:r w:rsidRPr="0001014D">
        <w:rPr>
          <w:rStyle w:val="normaltextrun"/>
          <w:rFonts w:ascii="Trebuchet MS" w:hAnsi="Trebuchet MS" w:cs="Segoe UI"/>
          <w:color w:val="5A5A5A"/>
          <w:sz w:val="22"/>
          <w:szCs w:val="22"/>
        </w:rPr>
        <w:t xml:space="preserve">Document Version: </w:t>
      </w:r>
      <w:r w:rsidRPr="0001014D">
        <w:rPr>
          <w:rStyle w:val="normaltextrun"/>
          <w:rFonts w:ascii="Trebuchet MS" w:hAnsi="Trebuchet MS" w:cs="Segoe UI"/>
          <w:b/>
          <w:bCs/>
          <w:color w:val="5A5A5A"/>
          <w:sz w:val="22"/>
          <w:szCs w:val="22"/>
        </w:rPr>
        <w:t>V</w:t>
      </w:r>
      <w:r w:rsidR="00802328">
        <w:rPr>
          <w:rStyle w:val="normaltextrun"/>
          <w:rFonts w:ascii="Trebuchet MS" w:hAnsi="Trebuchet MS" w:cs="Segoe UI"/>
          <w:b/>
          <w:bCs/>
          <w:color w:val="5A5A5A"/>
          <w:sz w:val="22"/>
          <w:szCs w:val="22"/>
        </w:rPr>
        <w:t>4</w:t>
      </w:r>
      <w:r>
        <w:rPr>
          <w:rStyle w:val="normaltextrun"/>
          <w:rFonts w:ascii="Trebuchet MS" w:hAnsi="Trebuchet MS" w:cs="Segoe UI"/>
          <w:b/>
          <w:bCs/>
          <w:color w:val="5A5A5A"/>
          <w:sz w:val="22"/>
          <w:szCs w:val="22"/>
        </w:rPr>
        <w:t xml:space="preserve"> May 31, 2024</w:t>
      </w:r>
    </w:p>
    <w:p w14:paraId="0084E989" w14:textId="77777777" w:rsidR="00257F92" w:rsidRDefault="00257F92" w:rsidP="00257F92">
      <w:r>
        <w:br w:type="page"/>
      </w:r>
    </w:p>
    <w:sdt>
      <w:sdtPr>
        <w:rPr>
          <w:rFonts w:asciiTheme="minorHAnsi" w:eastAsiaTheme="minorEastAsia" w:hAnsiTheme="minorHAnsi" w:cstheme="minorBidi"/>
          <w:color w:val="auto"/>
          <w:kern w:val="2"/>
          <w:sz w:val="22"/>
          <w:szCs w:val="22"/>
          <w14:ligatures w14:val="standardContextual"/>
        </w:rPr>
        <w:id w:val="-1294754211"/>
        <w:docPartObj>
          <w:docPartGallery w:val="Table of Contents"/>
          <w:docPartUnique/>
        </w:docPartObj>
      </w:sdtPr>
      <w:sdtEndPr>
        <w:rPr>
          <w:b/>
          <w:bCs/>
        </w:rPr>
      </w:sdtEndPr>
      <w:sdtContent>
        <w:p w14:paraId="05FFE379" w14:textId="77777777" w:rsidR="00257F92" w:rsidRDefault="00257F92" w:rsidP="00257F92">
          <w:pPr>
            <w:pStyle w:val="TOCHeading"/>
          </w:pPr>
          <w:r>
            <w:t>Contents</w:t>
          </w:r>
        </w:p>
        <w:p w14:paraId="575A3147" w14:textId="04D44CA5" w:rsidR="003C5FB7" w:rsidRDefault="00257F92">
          <w:pPr>
            <w:pStyle w:val="TOC1"/>
            <w:tabs>
              <w:tab w:val="left" w:pos="440"/>
              <w:tab w:val="right" w:leader="dot" w:pos="9350"/>
            </w:tabs>
            <w:rPr>
              <w:rFonts w:eastAsiaTheme="minorEastAsia"/>
              <w:noProof/>
              <w:sz w:val="24"/>
              <w:szCs w:val="24"/>
            </w:rPr>
          </w:pPr>
          <w:r>
            <w:fldChar w:fldCharType="begin"/>
          </w:r>
          <w:r>
            <w:instrText xml:space="preserve"> TOC \o "1-3" \h \z \u </w:instrText>
          </w:r>
          <w:r>
            <w:fldChar w:fldCharType="separate"/>
          </w:r>
          <w:hyperlink w:anchor="_Toc168093922" w:history="1">
            <w:r w:rsidR="003C5FB7" w:rsidRPr="00B23F8B">
              <w:rPr>
                <w:rStyle w:val="Hyperlink"/>
                <w:noProof/>
              </w:rPr>
              <w:t>1.</w:t>
            </w:r>
            <w:r w:rsidR="003C5FB7">
              <w:rPr>
                <w:rFonts w:eastAsiaTheme="minorEastAsia"/>
                <w:noProof/>
                <w:sz w:val="24"/>
                <w:szCs w:val="24"/>
              </w:rPr>
              <w:tab/>
            </w:r>
            <w:r w:rsidR="003C5FB7" w:rsidRPr="00B23F8B">
              <w:rPr>
                <w:rStyle w:val="Hyperlink"/>
                <w:noProof/>
              </w:rPr>
              <w:t>Introduction</w:t>
            </w:r>
            <w:r w:rsidR="003C5FB7">
              <w:rPr>
                <w:noProof/>
                <w:webHidden/>
              </w:rPr>
              <w:tab/>
            </w:r>
            <w:r w:rsidR="003C5FB7">
              <w:rPr>
                <w:noProof/>
                <w:webHidden/>
              </w:rPr>
              <w:fldChar w:fldCharType="begin"/>
            </w:r>
            <w:r w:rsidR="003C5FB7">
              <w:rPr>
                <w:noProof/>
                <w:webHidden/>
              </w:rPr>
              <w:instrText xml:space="preserve"> PAGEREF _Toc168093922 \h </w:instrText>
            </w:r>
            <w:r w:rsidR="003C5FB7">
              <w:rPr>
                <w:noProof/>
                <w:webHidden/>
              </w:rPr>
            </w:r>
            <w:r w:rsidR="003C5FB7">
              <w:rPr>
                <w:noProof/>
                <w:webHidden/>
              </w:rPr>
              <w:fldChar w:fldCharType="separate"/>
            </w:r>
            <w:r w:rsidR="00921503">
              <w:rPr>
                <w:noProof/>
                <w:webHidden/>
              </w:rPr>
              <w:t>3</w:t>
            </w:r>
            <w:r w:rsidR="003C5FB7">
              <w:rPr>
                <w:noProof/>
                <w:webHidden/>
              </w:rPr>
              <w:fldChar w:fldCharType="end"/>
            </w:r>
          </w:hyperlink>
        </w:p>
        <w:p w14:paraId="3A215619" w14:textId="142AB650" w:rsidR="003C5FB7" w:rsidRDefault="00000000">
          <w:pPr>
            <w:pStyle w:val="TOC2"/>
            <w:tabs>
              <w:tab w:val="right" w:leader="dot" w:pos="9350"/>
            </w:tabs>
            <w:rPr>
              <w:rFonts w:eastAsiaTheme="minorEastAsia"/>
              <w:noProof/>
              <w:sz w:val="24"/>
              <w:szCs w:val="24"/>
            </w:rPr>
          </w:pPr>
          <w:hyperlink w:anchor="_Toc168093923" w:history="1">
            <w:r w:rsidR="003C5FB7" w:rsidRPr="00B23F8B">
              <w:rPr>
                <w:rStyle w:val="Hyperlink"/>
                <w:noProof/>
              </w:rPr>
              <w:t>1.1 What is the Provider Portal?</w:t>
            </w:r>
            <w:r w:rsidR="003C5FB7">
              <w:rPr>
                <w:noProof/>
                <w:webHidden/>
              </w:rPr>
              <w:tab/>
            </w:r>
            <w:r w:rsidR="003C5FB7">
              <w:rPr>
                <w:noProof/>
                <w:webHidden/>
              </w:rPr>
              <w:fldChar w:fldCharType="begin"/>
            </w:r>
            <w:r w:rsidR="003C5FB7">
              <w:rPr>
                <w:noProof/>
                <w:webHidden/>
              </w:rPr>
              <w:instrText xml:space="preserve"> PAGEREF _Toc168093923 \h </w:instrText>
            </w:r>
            <w:r w:rsidR="003C5FB7">
              <w:rPr>
                <w:noProof/>
                <w:webHidden/>
              </w:rPr>
            </w:r>
            <w:r w:rsidR="003C5FB7">
              <w:rPr>
                <w:noProof/>
                <w:webHidden/>
              </w:rPr>
              <w:fldChar w:fldCharType="separate"/>
            </w:r>
            <w:r w:rsidR="00921503">
              <w:rPr>
                <w:noProof/>
                <w:webHidden/>
              </w:rPr>
              <w:t>3</w:t>
            </w:r>
            <w:r w:rsidR="003C5FB7">
              <w:rPr>
                <w:noProof/>
                <w:webHidden/>
              </w:rPr>
              <w:fldChar w:fldCharType="end"/>
            </w:r>
          </w:hyperlink>
        </w:p>
        <w:p w14:paraId="2BF0C6BD" w14:textId="4554137A" w:rsidR="003C5FB7" w:rsidRDefault="00000000">
          <w:pPr>
            <w:pStyle w:val="TOC3"/>
            <w:tabs>
              <w:tab w:val="left" w:pos="1200"/>
              <w:tab w:val="right" w:leader="dot" w:pos="9350"/>
            </w:tabs>
            <w:rPr>
              <w:rFonts w:eastAsiaTheme="minorEastAsia"/>
              <w:noProof/>
              <w:sz w:val="24"/>
              <w:szCs w:val="24"/>
            </w:rPr>
          </w:pPr>
          <w:hyperlink w:anchor="_Toc168093924" w:history="1">
            <w:r w:rsidR="003C5FB7" w:rsidRPr="00B23F8B">
              <w:rPr>
                <w:rStyle w:val="Hyperlink"/>
                <w:noProof/>
              </w:rPr>
              <w:t>1.1.1</w:t>
            </w:r>
            <w:r w:rsidR="003C5FB7">
              <w:rPr>
                <w:rFonts w:eastAsiaTheme="minorEastAsia"/>
                <w:noProof/>
                <w:sz w:val="24"/>
                <w:szCs w:val="24"/>
              </w:rPr>
              <w:tab/>
            </w:r>
            <w:r w:rsidR="003C5FB7" w:rsidRPr="00B23F8B">
              <w:rPr>
                <w:rStyle w:val="Hyperlink"/>
                <w:noProof/>
                <w:shd w:val="clear" w:color="auto" w:fill="FFFFFF"/>
              </w:rPr>
              <w:t>Requirements for Accessing the Provider Portal</w:t>
            </w:r>
            <w:r w:rsidR="003C5FB7">
              <w:rPr>
                <w:noProof/>
                <w:webHidden/>
              </w:rPr>
              <w:tab/>
            </w:r>
            <w:r w:rsidR="003C5FB7">
              <w:rPr>
                <w:noProof/>
                <w:webHidden/>
              </w:rPr>
              <w:fldChar w:fldCharType="begin"/>
            </w:r>
            <w:r w:rsidR="003C5FB7">
              <w:rPr>
                <w:noProof/>
                <w:webHidden/>
              </w:rPr>
              <w:instrText xml:space="preserve"> PAGEREF _Toc168093924 \h </w:instrText>
            </w:r>
            <w:r w:rsidR="003C5FB7">
              <w:rPr>
                <w:noProof/>
                <w:webHidden/>
              </w:rPr>
            </w:r>
            <w:r w:rsidR="003C5FB7">
              <w:rPr>
                <w:noProof/>
                <w:webHidden/>
              </w:rPr>
              <w:fldChar w:fldCharType="separate"/>
            </w:r>
            <w:r w:rsidR="00921503">
              <w:rPr>
                <w:noProof/>
                <w:webHidden/>
              </w:rPr>
              <w:t>3</w:t>
            </w:r>
            <w:r w:rsidR="003C5FB7">
              <w:rPr>
                <w:noProof/>
                <w:webHidden/>
              </w:rPr>
              <w:fldChar w:fldCharType="end"/>
            </w:r>
          </w:hyperlink>
        </w:p>
        <w:p w14:paraId="4F050957" w14:textId="42C8B7F2" w:rsidR="003C5FB7" w:rsidRDefault="00000000">
          <w:pPr>
            <w:pStyle w:val="TOC2"/>
            <w:tabs>
              <w:tab w:val="right" w:leader="dot" w:pos="9350"/>
            </w:tabs>
            <w:rPr>
              <w:rFonts w:eastAsiaTheme="minorEastAsia"/>
              <w:noProof/>
              <w:sz w:val="24"/>
              <w:szCs w:val="24"/>
            </w:rPr>
          </w:pPr>
          <w:hyperlink w:anchor="_Toc168093925" w:history="1">
            <w:r w:rsidR="003C5FB7" w:rsidRPr="00B23F8B">
              <w:rPr>
                <w:rStyle w:val="Hyperlink"/>
                <w:noProof/>
              </w:rPr>
              <w:t>1.2 Requesting a NCID Login and Accessing the Provider Portal</w:t>
            </w:r>
            <w:r w:rsidR="003C5FB7">
              <w:rPr>
                <w:noProof/>
                <w:webHidden/>
              </w:rPr>
              <w:tab/>
            </w:r>
            <w:r w:rsidR="003C5FB7">
              <w:rPr>
                <w:noProof/>
                <w:webHidden/>
              </w:rPr>
              <w:fldChar w:fldCharType="begin"/>
            </w:r>
            <w:r w:rsidR="003C5FB7">
              <w:rPr>
                <w:noProof/>
                <w:webHidden/>
              </w:rPr>
              <w:instrText xml:space="preserve"> PAGEREF _Toc168093925 \h </w:instrText>
            </w:r>
            <w:r w:rsidR="003C5FB7">
              <w:rPr>
                <w:noProof/>
                <w:webHidden/>
              </w:rPr>
            </w:r>
            <w:r w:rsidR="003C5FB7">
              <w:rPr>
                <w:noProof/>
                <w:webHidden/>
              </w:rPr>
              <w:fldChar w:fldCharType="separate"/>
            </w:r>
            <w:r w:rsidR="00921503">
              <w:rPr>
                <w:noProof/>
                <w:webHidden/>
              </w:rPr>
              <w:t>3</w:t>
            </w:r>
            <w:r w:rsidR="003C5FB7">
              <w:rPr>
                <w:noProof/>
                <w:webHidden/>
              </w:rPr>
              <w:fldChar w:fldCharType="end"/>
            </w:r>
          </w:hyperlink>
        </w:p>
        <w:p w14:paraId="0F442FCA" w14:textId="6DE53713" w:rsidR="003C5FB7" w:rsidRDefault="00000000">
          <w:pPr>
            <w:pStyle w:val="TOC3"/>
            <w:tabs>
              <w:tab w:val="right" w:leader="dot" w:pos="9350"/>
            </w:tabs>
            <w:rPr>
              <w:rFonts w:eastAsiaTheme="minorEastAsia"/>
              <w:noProof/>
              <w:sz w:val="24"/>
              <w:szCs w:val="24"/>
            </w:rPr>
          </w:pPr>
          <w:hyperlink w:anchor="_Toc168093926" w:history="1">
            <w:r w:rsidR="003C5FB7" w:rsidRPr="00B23F8B">
              <w:rPr>
                <w:rStyle w:val="Hyperlink"/>
                <w:noProof/>
              </w:rPr>
              <w:t>1.2.1 Setting Up Provider Rep User Profile: First Time Logging In</w:t>
            </w:r>
            <w:r w:rsidR="003C5FB7">
              <w:rPr>
                <w:noProof/>
                <w:webHidden/>
              </w:rPr>
              <w:tab/>
            </w:r>
            <w:r w:rsidR="003C5FB7">
              <w:rPr>
                <w:noProof/>
                <w:webHidden/>
              </w:rPr>
              <w:fldChar w:fldCharType="begin"/>
            </w:r>
            <w:r w:rsidR="003C5FB7">
              <w:rPr>
                <w:noProof/>
                <w:webHidden/>
              </w:rPr>
              <w:instrText xml:space="preserve"> PAGEREF _Toc168093926 \h </w:instrText>
            </w:r>
            <w:r w:rsidR="003C5FB7">
              <w:rPr>
                <w:noProof/>
                <w:webHidden/>
              </w:rPr>
            </w:r>
            <w:r w:rsidR="003C5FB7">
              <w:rPr>
                <w:noProof/>
                <w:webHidden/>
              </w:rPr>
              <w:fldChar w:fldCharType="separate"/>
            </w:r>
            <w:r w:rsidR="00921503">
              <w:rPr>
                <w:noProof/>
                <w:webHidden/>
              </w:rPr>
              <w:t>6</w:t>
            </w:r>
            <w:r w:rsidR="003C5FB7">
              <w:rPr>
                <w:noProof/>
                <w:webHidden/>
              </w:rPr>
              <w:fldChar w:fldCharType="end"/>
            </w:r>
          </w:hyperlink>
        </w:p>
        <w:p w14:paraId="45EA2269" w14:textId="55F7DD6A" w:rsidR="003C5FB7" w:rsidRDefault="00000000">
          <w:pPr>
            <w:pStyle w:val="TOC3"/>
            <w:tabs>
              <w:tab w:val="left" w:pos="1200"/>
              <w:tab w:val="right" w:leader="dot" w:pos="9350"/>
            </w:tabs>
            <w:rPr>
              <w:rFonts w:eastAsiaTheme="minorEastAsia"/>
              <w:noProof/>
              <w:sz w:val="24"/>
              <w:szCs w:val="24"/>
            </w:rPr>
          </w:pPr>
          <w:hyperlink w:anchor="_Toc168093927" w:history="1">
            <w:r w:rsidR="003C5FB7" w:rsidRPr="00B23F8B">
              <w:rPr>
                <w:rStyle w:val="Hyperlink"/>
                <w:noProof/>
              </w:rPr>
              <w:t>1.2.2</w:t>
            </w:r>
            <w:r w:rsidR="003C5FB7">
              <w:rPr>
                <w:rFonts w:eastAsiaTheme="minorEastAsia"/>
                <w:noProof/>
                <w:sz w:val="24"/>
                <w:szCs w:val="24"/>
              </w:rPr>
              <w:tab/>
            </w:r>
            <w:r w:rsidR="003C5FB7" w:rsidRPr="00B23F8B">
              <w:rPr>
                <w:rStyle w:val="Hyperlink"/>
                <w:noProof/>
              </w:rPr>
              <w:t>What a NHA Provider Representative should do if they have any issue with the login process</w:t>
            </w:r>
            <w:r w:rsidR="003C5FB7">
              <w:rPr>
                <w:noProof/>
                <w:webHidden/>
              </w:rPr>
              <w:tab/>
            </w:r>
            <w:r w:rsidR="003C5FB7" w:rsidRPr="003C5FB7">
              <w:rPr>
                <w:noProof/>
                <w:webHidden/>
              </w:rPr>
              <w:tab/>
            </w:r>
            <w:r w:rsidR="003C5FB7">
              <w:rPr>
                <w:noProof/>
                <w:webHidden/>
              </w:rPr>
              <w:fldChar w:fldCharType="begin"/>
            </w:r>
            <w:r w:rsidR="003C5FB7">
              <w:rPr>
                <w:noProof/>
                <w:webHidden/>
              </w:rPr>
              <w:instrText xml:space="preserve"> PAGEREF _Toc168093927 \h </w:instrText>
            </w:r>
            <w:r w:rsidR="003C5FB7">
              <w:rPr>
                <w:noProof/>
                <w:webHidden/>
              </w:rPr>
            </w:r>
            <w:r w:rsidR="003C5FB7">
              <w:rPr>
                <w:noProof/>
                <w:webHidden/>
              </w:rPr>
              <w:fldChar w:fldCharType="separate"/>
            </w:r>
            <w:r w:rsidR="00921503">
              <w:rPr>
                <w:noProof/>
                <w:webHidden/>
              </w:rPr>
              <w:t>8</w:t>
            </w:r>
            <w:r w:rsidR="003C5FB7">
              <w:rPr>
                <w:noProof/>
                <w:webHidden/>
              </w:rPr>
              <w:fldChar w:fldCharType="end"/>
            </w:r>
          </w:hyperlink>
        </w:p>
        <w:p w14:paraId="423701AB" w14:textId="1D6DE882" w:rsidR="003C5FB7" w:rsidRDefault="00000000">
          <w:pPr>
            <w:pStyle w:val="TOC3"/>
            <w:tabs>
              <w:tab w:val="right" w:leader="dot" w:pos="9350"/>
            </w:tabs>
            <w:rPr>
              <w:rFonts w:eastAsiaTheme="minorEastAsia"/>
              <w:noProof/>
              <w:sz w:val="24"/>
              <w:szCs w:val="24"/>
            </w:rPr>
          </w:pPr>
          <w:hyperlink w:anchor="_Toc168093928" w:history="1">
            <w:r w:rsidR="003C5FB7" w:rsidRPr="00B23F8B">
              <w:rPr>
                <w:rStyle w:val="Hyperlink"/>
                <w:noProof/>
              </w:rPr>
              <w:t>1.2.3 Logging into the NHA Provider Portal Post Setup</w:t>
            </w:r>
            <w:r w:rsidR="003C5FB7">
              <w:rPr>
                <w:noProof/>
                <w:webHidden/>
              </w:rPr>
              <w:tab/>
            </w:r>
            <w:r w:rsidR="003C5FB7">
              <w:rPr>
                <w:noProof/>
                <w:webHidden/>
              </w:rPr>
              <w:fldChar w:fldCharType="begin"/>
            </w:r>
            <w:r w:rsidR="003C5FB7">
              <w:rPr>
                <w:noProof/>
                <w:webHidden/>
              </w:rPr>
              <w:instrText xml:space="preserve"> PAGEREF _Toc168093928 \h </w:instrText>
            </w:r>
            <w:r w:rsidR="003C5FB7">
              <w:rPr>
                <w:noProof/>
                <w:webHidden/>
              </w:rPr>
            </w:r>
            <w:r w:rsidR="003C5FB7">
              <w:rPr>
                <w:noProof/>
                <w:webHidden/>
              </w:rPr>
              <w:fldChar w:fldCharType="separate"/>
            </w:r>
            <w:r w:rsidR="00921503">
              <w:rPr>
                <w:noProof/>
                <w:webHidden/>
              </w:rPr>
              <w:t>9</w:t>
            </w:r>
            <w:r w:rsidR="003C5FB7">
              <w:rPr>
                <w:noProof/>
                <w:webHidden/>
              </w:rPr>
              <w:fldChar w:fldCharType="end"/>
            </w:r>
          </w:hyperlink>
        </w:p>
        <w:p w14:paraId="5347C9B2" w14:textId="184D5A61" w:rsidR="003C5FB7" w:rsidRDefault="00000000">
          <w:pPr>
            <w:pStyle w:val="TOC2"/>
            <w:tabs>
              <w:tab w:val="right" w:leader="dot" w:pos="9350"/>
            </w:tabs>
            <w:rPr>
              <w:rFonts w:eastAsiaTheme="minorEastAsia"/>
              <w:noProof/>
              <w:sz w:val="24"/>
              <w:szCs w:val="24"/>
            </w:rPr>
          </w:pPr>
          <w:hyperlink w:anchor="_Toc168093929" w:history="1">
            <w:r w:rsidR="003C5FB7" w:rsidRPr="00B23F8B">
              <w:rPr>
                <w:rStyle w:val="Hyperlink"/>
                <w:noProof/>
              </w:rPr>
              <w:t>1.3 Accessing the NHA Provider Portal with existing NCID Account</w:t>
            </w:r>
            <w:r w:rsidR="003C5FB7">
              <w:rPr>
                <w:noProof/>
                <w:webHidden/>
              </w:rPr>
              <w:tab/>
            </w:r>
            <w:r w:rsidR="003C5FB7">
              <w:rPr>
                <w:noProof/>
                <w:webHidden/>
              </w:rPr>
              <w:fldChar w:fldCharType="begin"/>
            </w:r>
            <w:r w:rsidR="003C5FB7">
              <w:rPr>
                <w:noProof/>
                <w:webHidden/>
              </w:rPr>
              <w:instrText xml:space="preserve"> PAGEREF _Toc168093929 \h </w:instrText>
            </w:r>
            <w:r w:rsidR="003C5FB7">
              <w:rPr>
                <w:noProof/>
                <w:webHidden/>
              </w:rPr>
            </w:r>
            <w:r w:rsidR="003C5FB7">
              <w:rPr>
                <w:noProof/>
                <w:webHidden/>
              </w:rPr>
              <w:fldChar w:fldCharType="separate"/>
            </w:r>
            <w:r w:rsidR="00921503">
              <w:rPr>
                <w:noProof/>
                <w:webHidden/>
              </w:rPr>
              <w:t>9</w:t>
            </w:r>
            <w:r w:rsidR="003C5FB7">
              <w:rPr>
                <w:noProof/>
                <w:webHidden/>
              </w:rPr>
              <w:fldChar w:fldCharType="end"/>
            </w:r>
          </w:hyperlink>
        </w:p>
        <w:p w14:paraId="0411A3EF" w14:textId="56564650" w:rsidR="003C5FB7" w:rsidRDefault="00000000">
          <w:pPr>
            <w:pStyle w:val="TOC3"/>
            <w:tabs>
              <w:tab w:val="right" w:leader="dot" w:pos="9350"/>
            </w:tabs>
            <w:rPr>
              <w:rFonts w:eastAsiaTheme="minorEastAsia"/>
              <w:noProof/>
              <w:sz w:val="24"/>
              <w:szCs w:val="24"/>
            </w:rPr>
          </w:pPr>
          <w:hyperlink w:anchor="_Toc168093930" w:history="1">
            <w:r w:rsidR="003C5FB7" w:rsidRPr="00B23F8B">
              <w:rPr>
                <w:rStyle w:val="Hyperlink"/>
                <w:noProof/>
              </w:rPr>
              <w:t>1.3.1 What a NHA Provider Representative should do if they didn’t receive an email or have any issue with the login process</w:t>
            </w:r>
            <w:r w:rsidR="003C5FB7">
              <w:rPr>
                <w:noProof/>
                <w:webHidden/>
              </w:rPr>
              <w:tab/>
            </w:r>
            <w:r w:rsidR="003C5FB7">
              <w:rPr>
                <w:noProof/>
                <w:webHidden/>
              </w:rPr>
              <w:fldChar w:fldCharType="begin"/>
            </w:r>
            <w:r w:rsidR="003C5FB7">
              <w:rPr>
                <w:noProof/>
                <w:webHidden/>
              </w:rPr>
              <w:instrText xml:space="preserve"> PAGEREF _Toc168093930 \h </w:instrText>
            </w:r>
            <w:r w:rsidR="003C5FB7">
              <w:rPr>
                <w:noProof/>
                <w:webHidden/>
              </w:rPr>
            </w:r>
            <w:r w:rsidR="003C5FB7">
              <w:rPr>
                <w:noProof/>
                <w:webHidden/>
              </w:rPr>
              <w:fldChar w:fldCharType="separate"/>
            </w:r>
            <w:r w:rsidR="00921503">
              <w:rPr>
                <w:noProof/>
                <w:webHidden/>
              </w:rPr>
              <w:t>10</w:t>
            </w:r>
            <w:r w:rsidR="003C5FB7">
              <w:rPr>
                <w:noProof/>
                <w:webHidden/>
              </w:rPr>
              <w:fldChar w:fldCharType="end"/>
            </w:r>
          </w:hyperlink>
        </w:p>
        <w:p w14:paraId="33CABB60" w14:textId="5B3B62DE" w:rsidR="003C5FB7" w:rsidRDefault="00000000">
          <w:pPr>
            <w:pStyle w:val="TOC3"/>
            <w:tabs>
              <w:tab w:val="right" w:leader="dot" w:pos="9350"/>
            </w:tabs>
            <w:rPr>
              <w:rFonts w:eastAsiaTheme="minorEastAsia"/>
              <w:noProof/>
              <w:sz w:val="24"/>
              <w:szCs w:val="24"/>
            </w:rPr>
          </w:pPr>
          <w:hyperlink w:anchor="_Toc168093931" w:history="1">
            <w:r w:rsidR="003C5FB7" w:rsidRPr="00B23F8B">
              <w:rPr>
                <w:rStyle w:val="Hyperlink"/>
                <w:noProof/>
              </w:rPr>
              <w:t>1.3.2 Setting Up User Profile: First Time Logging In</w:t>
            </w:r>
            <w:r w:rsidR="003C5FB7">
              <w:rPr>
                <w:noProof/>
                <w:webHidden/>
              </w:rPr>
              <w:tab/>
            </w:r>
            <w:r w:rsidR="003C5FB7">
              <w:rPr>
                <w:noProof/>
                <w:webHidden/>
              </w:rPr>
              <w:fldChar w:fldCharType="begin"/>
            </w:r>
            <w:r w:rsidR="003C5FB7">
              <w:rPr>
                <w:noProof/>
                <w:webHidden/>
              </w:rPr>
              <w:instrText xml:space="preserve"> PAGEREF _Toc168093931 \h </w:instrText>
            </w:r>
            <w:r w:rsidR="003C5FB7">
              <w:rPr>
                <w:noProof/>
                <w:webHidden/>
              </w:rPr>
            </w:r>
            <w:r w:rsidR="003C5FB7">
              <w:rPr>
                <w:noProof/>
                <w:webHidden/>
              </w:rPr>
              <w:fldChar w:fldCharType="separate"/>
            </w:r>
            <w:r w:rsidR="00921503">
              <w:rPr>
                <w:noProof/>
                <w:webHidden/>
              </w:rPr>
              <w:t>10</w:t>
            </w:r>
            <w:r w:rsidR="003C5FB7">
              <w:rPr>
                <w:noProof/>
                <w:webHidden/>
              </w:rPr>
              <w:fldChar w:fldCharType="end"/>
            </w:r>
          </w:hyperlink>
        </w:p>
        <w:p w14:paraId="03832A85" w14:textId="6EF74F69" w:rsidR="003C5FB7" w:rsidRDefault="00000000">
          <w:pPr>
            <w:pStyle w:val="TOC3"/>
            <w:tabs>
              <w:tab w:val="right" w:leader="dot" w:pos="9350"/>
            </w:tabs>
            <w:rPr>
              <w:rFonts w:eastAsiaTheme="minorEastAsia"/>
              <w:noProof/>
              <w:sz w:val="24"/>
              <w:szCs w:val="24"/>
            </w:rPr>
          </w:pPr>
          <w:hyperlink w:anchor="_Toc168093932" w:history="1">
            <w:r w:rsidR="003C5FB7" w:rsidRPr="00B23F8B">
              <w:rPr>
                <w:rStyle w:val="Hyperlink"/>
                <w:noProof/>
              </w:rPr>
              <w:t>1.3.3 Logging into the NHA Provider Portal Post Setup</w:t>
            </w:r>
            <w:r w:rsidR="003C5FB7">
              <w:rPr>
                <w:noProof/>
                <w:webHidden/>
              </w:rPr>
              <w:tab/>
            </w:r>
            <w:r w:rsidR="003C5FB7">
              <w:rPr>
                <w:noProof/>
                <w:webHidden/>
              </w:rPr>
              <w:fldChar w:fldCharType="begin"/>
            </w:r>
            <w:r w:rsidR="003C5FB7">
              <w:rPr>
                <w:noProof/>
                <w:webHidden/>
              </w:rPr>
              <w:instrText xml:space="preserve"> PAGEREF _Toc168093932 \h </w:instrText>
            </w:r>
            <w:r w:rsidR="003C5FB7">
              <w:rPr>
                <w:noProof/>
                <w:webHidden/>
              </w:rPr>
            </w:r>
            <w:r w:rsidR="003C5FB7">
              <w:rPr>
                <w:noProof/>
                <w:webHidden/>
              </w:rPr>
              <w:fldChar w:fldCharType="separate"/>
            </w:r>
            <w:r w:rsidR="00921503">
              <w:rPr>
                <w:noProof/>
                <w:webHidden/>
              </w:rPr>
              <w:t>13</w:t>
            </w:r>
            <w:r w:rsidR="003C5FB7">
              <w:rPr>
                <w:noProof/>
                <w:webHidden/>
              </w:rPr>
              <w:fldChar w:fldCharType="end"/>
            </w:r>
          </w:hyperlink>
        </w:p>
        <w:p w14:paraId="5A02DF38" w14:textId="5B8B8230" w:rsidR="003C5FB7" w:rsidRDefault="00000000">
          <w:pPr>
            <w:pStyle w:val="TOC2"/>
            <w:tabs>
              <w:tab w:val="right" w:leader="dot" w:pos="9350"/>
            </w:tabs>
            <w:rPr>
              <w:rFonts w:eastAsiaTheme="minorEastAsia"/>
              <w:noProof/>
              <w:sz w:val="24"/>
              <w:szCs w:val="24"/>
            </w:rPr>
          </w:pPr>
          <w:hyperlink w:anchor="_Toc168093933" w:history="1">
            <w:r w:rsidR="003C5FB7" w:rsidRPr="00B23F8B">
              <w:rPr>
                <w:rStyle w:val="Hyperlink"/>
                <w:noProof/>
              </w:rPr>
              <w:t>1.4 Provider Portal Production URL</w:t>
            </w:r>
            <w:r w:rsidR="003C5FB7">
              <w:rPr>
                <w:noProof/>
                <w:webHidden/>
              </w:rPr>
              <w:tab/>
            </w:r>
            <w:r w:rsidR="003C5FB7">
              <w:rPr>
                <w:noProof/>
                <w:webHidden/>
              </w:rPr>
              <w:fldChar w:fldCharType="begin"/>
            </w:r>
            <w:r w:rsidR="003C5FB7">
              <w:rPr>
                <w:noProof/>
                <w:webHidden/>
              </w:rPr>
              <w:instrText xml:space="preserve"> PAGEREF _Toc168093933 \h </w:instrText>
            </w:r>
            <w:r w:rsidR="003C5FB7">
              <w:rPr>
                <w:noProof/>
                <w:webHidden/>
              </w:rPr>
            </w:r>
            <w:r w:rsidR="003C5FB7">
              <w:rPr>
                <w:noProof/>
                <w:webHidden/>
              </w:rPr>
              <w:fldChar w:fldCharType="separate"/>
            </w:r>
            <w:r w:rsidR="00921503">
              <w:rPr>
                <w:noProof/>
                <w:webHidden/>
              </w:rPr>
              <w:t>14</w:t>
            </w:r>
            <w:r w:rsidR="003C5FB7">
              <w:rPr>
                <w:noProof/>
                <w:webHidden/>
              </w:rPr>
              <w:fldChar w:fldCharType="end"/>
            </w:r>
          </w:hyperlink>
        </w:p>
        <w:p w14:paraId="06FDE135" w14:textId="3B3A5C4F" w:rsidR="00257F92" w:rsidRDefault="00257F92" w:rsidP="00257F92">
          <w:r>
            <w:rPr>
              <w:b/>
              <w:bCs/>
              <w:noProof/>
            </w:rPr>
            <w:fldChar w:fldCharType="end"/>
          </w:r>
        </w:p>
      </w:sdtContent>
    </w:sdt>
    <w:p w14:paraId="54B551B2" w14:textId="77777777" w:rsidR="00257F92" w:rsidRDefault="00257F92" w:rsidP="00257F92"/>
    <w:p w14:paraId="4B0BF048" w14:textId="77777777" w:rsidR="00257F92" w:rsidRDefault="00257F92" w:rsidP="00257F92"/>
    <w:p w14:paraId="240DD319" w14:textId="77777777" w:rsidR="00257F92" w:rsidRDefault="00257F92" w:rsidP="00257F92"/>
    <w:p w14:paraId="416830DC" w14:textId="77777777" w:rsidR="00257F92" w:rsidRDefault="00257F92" w:rsidP="00257F92"/>
    <w:p w14:paraId="55274C66" w14:textId="77777777" w:rsidR="00257F92" w:rsidRDefault="00257F92" w:rsidP="00257F92"/>
    <w:p w14:paraId="5FAAD525" w14:textId="77777777" w:rsidR="00257F92" w:rsidRDefault="00257F92" w:rsidP="00257F92"/>
    <w:p w14:paraId="37BFE274" w14:textId="77777777" w:rsidR="00257F92" w:rsidRDefault="00257F92" w:rsidP="00257F92"/>
    <w:p w14:paraId="575F5933" w14:textId="77777777" w:rsidR="00257F92" w:rsidRDefault="00257F92" w:rsidP="00257F92"/>
    <w:p w14:paraId="3B663087" w14:textId="77777777" w:rsidR="00124D7B" w:rsidRDefault="00124D7B">
      <w:pPr>
        <w:rPr>
          <w:rFonts w:asciiTheme="majorHAnsi" w:eastAsiaTheme="majorEastAsia" w:hAnsiTheme="majorHAnsi" w:cstheme="majorBidi"/>
          <w:color w:val="2F5496" w:themeColor="accent1" w:themeShade="BF"/>
          <w:sz w:val="32"/>
          <w:szCs w:val="32"/>
        </w:rPr>
      </w:pPr>
      <w:r>
        <w:br w:type="page"/>
      </w:r>
    </w:p>
    <w:p w14:paraId="7FEDEA4A" w14:textId="437D5D04" w:rsidR="00257F92" w:rsidRDefault="00257F92" w:rsidP="00124D7B">
      <w:pPr>
        <w:pStyle w:val="Heading1"/>
        <w:numPr>
          <w:ilvl w:val="0"/>
          <w:numId w:val="2"/>
        </w:numPr>
      </w:pPr>
      <w:bookmarkStart w:id="0" w:name="_Toc168093922"/>
      <w:r>
        <w:lastRenderedPageBreak/>
        <w:t>Introduction</w:t>
      </w:r>
      <w:bookmarkEnd w:id="0"/>
      <w:r>
        <w:t xml:space="preserve"> </w:t>
      </w:r>
    </w:p>
    <w:p w14:paraId="6542273F" w14:textId="77777777" w:rsidR="00257F92" w:rsidRPr="007C75CF" w:rsidRDefault="00257F92" w:rsidP="00257F92">
      <w:r>
        <w:t xml:space="preserve">In June 2024, the North Carolina Department of </w:t>
      </w:r>
      <w:bookmarkStart w:id="1" w:name="_Int_6Ic5y1hF"/>
      <w:proofErr w:type="gramStart"/>
      <w:r>
        <w:t>Health</w:t>
      </w:r>
      <w:bookmarkEnd w:id="1"/>
      <w:proofErr w:type="gramEnd"/>
      <w:r>
        <w:t xml:space="preserve"> and Human Services (NC </w:t>
      </w:r>
      <w:bookmarkStart w:id="2" w:name="_Int_rvW9sTNT"/>
      <w:r>
        <w:t>DHHS</w:t>
      </w:r>
      <w:bookmarkEnd w:id="2"/>
      <w:r>
        <w:t>) upgraded and replaced the Nursing Home Assessment (NHA) platform. This platform, which serves as the Provider Portal for Skilled Nursing Facility (SNF) and Intermediate Care Facility for Individuals with Intellectual Disabilities (ICF-IID) providers, facilitates the entry and calculation of monthly health care assessment data, also known as the provider bed tax, for remittance to the Office of the Controller. This user manual is designed to assist Providers with all functions related to submitting, tracking, and making payments for the monthly assessment submissions.</w:t>
      </w:r>
    </w:p>
    <w:p w14:paraId="35E87A39" w14:textId="77777777" w:rsidR="00257F92" w:rsidRDefault="00257F92" w:rsidP="00257F92">
      <w:pPr>
        <w:pStyle w:val="Heading2"/>
        <w:ind w:left="1065" w:hanging="1080"/>
      </w:pPr>
      <w:bookmarkStart w:id="3" w:name="_Toc168093923"/>
      <w:bookmarkStart w:id="4" w:name="_Toc24669"/>
      <w:r>
        <w:t>1.1 What is the Provider Portal?</w:t>
      </w:r>
      <w:bookmarkEnd w:id="3"/>
      <w:r>
        <w:t xml:space="preserve"> </w:t>
      </w:r>
      <w:bookmarkEnd w:id="4"/>
    </w:p>
    <w:p w14:paraId="32A5AA7C" w14:textId="77777777" w:rsidR="00257F92" w:rsidRDefault="00257F92" w:rsidP="00257F92">
      <w:bookmarkStart w:id="5" w:name="_Int_CYIZMgM1"/>
      <w:r>
        <w:t>The purpose of the Provider Portal is to enable providers to electronically submit their Monthly Assessments via the Internet.</w:t>
      </w:r>
      <w:bookmarkEnd w:id="5"/>
      <w:r>
        <w:t xml:space="preserve"> By leveraging this technology, providers can file current Monthly Assessments and manage historical transactions by viewing completed Assessments from previous months for all facilities within their management company.</w:t>
      </w:r>
    </w:p>
    <w:p w14:paraId="188A1F5B" w14:textId="77777777" w:rsidR="00257F92" w:rsidRDefault="00257F92" w:rsidP="00124D7B">
      <w:pPr>
        <w:pStyle w:val="Heading3"/>
        <w:numPr>
          <w:ilvl w:val="2"/>
          <w:numId w:val="27"/>
        </w:numPr>
        <w:rPr>
          <w:shd w:val="clear" w:color="auto" w:fill="FFFFFF"/>
        </w:rPr>
      </w:pPr>
      <w:bookmarkStart w:id="6" w:name="_Toc168056247"/>
      <w:bookmarkStart w:id="7" w:name="_Toc168093924"/>
      <w:r w:rsidRPr="00A852B0">
        <w:rPr>
          <w:shd w:val="clear" w:color="auto" w:fill="FFFFFF"/>
        </w:rPr>
        <w:t>Requirements for Accessing the Provider Portal</w:t>
      </w:r>
      <w:bookmarkEnd w:id="6"/>
      <w:bookmarkEnd w:id="7"/>
    </w:p>
    <w:p w14:paraId="05E1A467" w14:textId="77777777" w:rsidR="00257F92" w:rsidRDefault="00257F92" w:rsidP="00257F92">
      <w:pPr>
        <w:rPr>
          <w:color w:val="0D0D0D"/>
          <w:shd w:val="clear" w:color="auto" w:fill="FFFFFF"/>
        </w:rPr>
      </w:pPr>
      <w:r w:rsidRPr="24E1C0FD">
        <w:rPr>
          <w:color w:val="0D0D0D"/>
          <w:shd w:val="clear" w:color="auto" w:fill="FFFFFF"/>
        </w:rPr>
        <w:t xml:space="preserve">To access the provider portal, users must first possess an NCID login. To get an NCID login please go to the </w:t>
      </w:r>
      <w:r w:rsidRPr="24E1C0FD">
        <w:rPr>
          <w:b/>
          <w:bCs/>
          <w:color w:val="0D0D0D"/>
          <w:shd w:val="clear" w:color="auto" w:fill="FFFFFF"/>
        </w:rPr>
        <w:t xml:space="preserve">1.2 New NHA Provider Representative Needing to Requesting a NCID Login and </w:t>
      </w:r>
      <w:r>
        <w:rPr>
          <w:b/>
          <w:bCs/>
        </w:rPr>
        <w:t>A</w:t>
      </w:r>
      <w:r w:rsidRPr="00064481">
        <w:rPr>
          <w:b/>
          <w:bCs/>
        </w:rPr>
        <w:t>ccessing the Provider Portal</w:t>
      </w:r>
      <w:r w:rsidRPr="24E1C0FD">
        <w:rPr>
          <w:color w:val="0D0D0D"/>
          <w:shd w:val="clear" w:color="auto" w:fill="FFFFFF"/>
        </w:rPr>
        <w:t xml:space="preserve"> section </w:t>
      </w:r>
      <w:hyperlink w:anchor="_1.2_Requesting_a" w:history="1">
        <w:r w:rsidRPr="24E1C0FD">
          <w:rPr>
            <w:rStyle w:val="Hyperlink"/>
            <w:shd w:val="clear" w:color="auto" w:fill="FFFFFF"/>
          </w:rPr>
          <w:t>(Click Here)</w:t>
        </w:r>
      </w:hyperlink>
    </w:p>
    <w:p w14:paraId="3C6CBBB1" w14:textId="77777777" w:rsidR="00257F92" w:rsidRDefault="00257F92" w:rsidP="00257F92">
      <w:pPr>
        <w:rPr>
          <w:rFonts w:cstheme="minorHAnsi"/>
          <w:color w:val="0D0D0D"/>
          <w:shd w:val="clear" w:color="auto" w:fill="FFFFFF"/>
        </w:rPr>
      </w:pPr>
      <w:r>
        <w:rPr>
          <w:rFonts w:cstheme="minorHAnsi"/>
          <w:color w:val="0D0D0D"/>
          <w:shd w:val="clear" w:color="auto" w:fill="FFFFFF"/>
        </w:rPr>
        <w:t xml:space="preserve">Providers who already have an existing NCID login, please go to the </w:t>
      </w:r>
      <w:r w:rsidRPr="00E3497C">
        <w:rPr>
          <w:rFonts w:cstheme="minorHAnsi"/>
          <w:b/>
          <w:bCs/>
          <w:color w:val="0D0D0D"/>
          <w:shd w:val="clear" w:color="auto" w:fill="FFFFFF"/>
        </w:rPr>
        <w:t>1.3 Accessing Provider Portal</w:t>
      </w:r>
      <w:r>
        <w:rPr>
          <w:rFonts w:cstheme="minorHAnsi"/>
          <w:b/>
          <w:bCs/>
          <w:color w:val="0D0D0D"/>
          <w:shd w:val="clear" w:color="auto" w:fill="FFFFFF"/>
        </w:rPr>
        <w:t xml:space="preserve"> with Existing NCID Account </w:t>
      </w:r>
      <w:r>
        <w:rPr>
          <w:rFonts w:cstheme="minorHAnsi"/>
          <w:color w:val="0D0D0D"/>
          <w:shd w:val="clear" w:color="auto" w:fill="FFFFFF"/>
        </w:rPr>
        <w:t xml:space="preserve"> </w:t>
      </w:r>
      <w:hyperlink w:anchor="_1.3_Accessing_Provider" w:history="1">
        <w:r w:rsidRPr="00176A6E">
          <w:rPr>
            <w:rStyle w:val="Hyperlink"/>
            <w:rFonts w:cstheme="minorHAnsi"/>
            <w:shd w:val="clear" w:color="auto" w:fill="FFFFFF"/>
          </w:rPr>
          <w:t>(Click Here)</w:t>
        </w:r>
      </w:hyperlink>
    </w:p>
    <w:p w14:paraId="32693896" w14:textId="77777777" w:rsidR="00257F92" w:rsidRDefault="00257F92" w:rsidP="00257F92">
      <w:pPr>
        <w:rPr>
          <w:b/>
          <w:bCs/>
          <w:color w:val="0D0D0D"/>
          <w:shd w:val="clear" w:color="auto" w:fill="FFFFFF"/>
        </w:rPr>
      </w:pPr>
      <w:r w:rsidRPr="24E1C0FD">
        <w:rPr>
          <w:b/>
          <w:bCs/>
          <w:color w:val="0D0D0D"/>
          <w:shd w:val="clear" w:color="auto" w:fill="FFFFFF"/>
        </w:rPr>
        <w:t xml:space="preserve">MacBook Users: Please Use Chrome or Firefox web browsers. </w:t>
      </w:r>
    </w:p>
    <w:p w14:paraId="469D75DB" w14:textId="48131DEE" w:rsidR="00124D7B" w:rsidRDefault="00124D7B" w:rsidP="00124D7B">
      <w:pPr>
        <w:pStyle w:val="Heading2"/>
        <w:ind w:left="1065" w:hanging="1080"/>
      </w:pPr>
      <w:bookmarkStart w:id="8" w:name="_Toc168069734"/>
      <w:bookmarkStart w:id="9" w:name="_Toc168093925"/>
      <w:r>
        <w:t xml:space="preserve">1.2 </w:t>
      </w:r>
      <w:bookmarkEnd w:id="8"/>
      <w:r>
        <w:t>Requesting a NCID Login and Accessing the Provider Portal</w:t>
      </w:r>
      <w:bookmarkEnd w:id="9"/>
      <w:r>
        <w:t xml:space="preserve"> </w:t>
      </w:r>
    </w:p>
    <w:p w14:paraId="4102C30D" w14:textId="77777777" w:rsidR="00257F92" w:rsidRPr="007D7B89" w:rsidRDefault="00257F92" w:rsidP="00257F92">
      <w:r>
        <w:t>Use the following step to request an NCID login.</w:t>
      </w:r>
    </w:p>
    <w:p w14:paraId="22019A46" w14:textId="77777777" w:rsidR="00257F92" w:rsidRDefault="00257F92" w:rsidP="00257F92">
      <w:pPr>
        <w:pStyle w:val="ListParagraph"/>
        <w:numPr>
          <w:ilvl w:val="0"/>
          <w:numId w:val="28"/>
        </w:numPr>
      </w:pPr>
      <w:r>
        <w:t xml:space="preserve">Click or copy the following link:  </w:t>
      </w:r>
      <w:hyperlink r:id="rId12" w:history="1">
        <w:r w:rsidRPr="00181B43">
          <w:rPr>
            <w:rStyle w:val="Hyperlink"/>
          </w:rPr>
          <w:t>https://accessproxy.myncid.nc.gov/NewUserRegistration.html</w:t>
        </w:r>
      </w:hyperlink>
    </w:p>
    <w:p w14:paraId="32882D06" w14:textId="77777777" w:rsidR="00257F92" w:rsidRPr="00F749FA" w:rsidRDefault="00257F92" w:rsidP="00257F92">
      <w:pPr>
        <w:pStyle w:val="ListParagraph"/>
        <w:numPr>
          <w:ilvl w:val="0"/>
          <w:numId w:val="28"/>
        </w:numPr>
      </w:pPr>
      <w:r>
        <w:t xml:space="preserve">On the New User Registration page, Click on </w:t>
      </w:r>
      <w:r w:rsidRPr="00420246">
        <w:rPr>
          <w:b/>
          <w:bCs/>
        </w:rPr>
        <w:t>Business</w:t>
      </w:r>
      <w:r>
        <w:rPr>
          <w:b/>
          <w:bCs/>
        </w:rPr>
        <w:t>.</w:t>
      </w:r>
    </w:p>
    <w:p w14:paraId="2D33FE7F" w14:textId="77777777" w:rsidR="00257F92" w:rsidRDefault="00257F92" w:rsidP="00257F92">
      <w:pPr>
        <w:ind w:left="2160" w:hanging="1440"/>
      </w:pPr>
      <w:r>
        <w:rPr>
          <w:noProof/>
        </w:rPr>
        <w:drawing>
          <wp:inline distT="0" distB="0" distL="0" distR="0" wp14:anchorId="799581D3" wp14:editId="77A27EA0">
            <wp:extent cx="3647715" cy="2178107"/>
            <wp:effectExtent l="152400" t="152400" r="340360" b="336550"/>
            <wp:docPr id="1302313624" name="Picture 1" descr="NCID New User Registration web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13624" name="Picture 1" descr="NCID New User Registration web page"/>
                    <pic:cNvPicPr/>
                  </pic:nvPicPr>
                  <pic:blipFill>
                    <a:blip r:embed="rId13"/>
                    <a:stretch>
                      <a:fillRect/>
                    </a:stretch>
                  </pic:blipFill>
                  <pic:spPr>
                    <a:xfrm>
                      <a:off x="0" y="0"/>
                      <a:ext cx="3696373" cy="2207161"/>
                    </a:xfrm>
                    <a:prstGeom prst="rect">
                      <a:avLst/>
                    </a:prstGeom>
                    <a:ln>
                      <a:noFill/>
                    </a:ln>
                    <a:effectLst>
                      <a:outerShdw blurRad="292100" dist="139700" dir="2700000" algn="tl" rotWithShape="0">
                        <a:srgbClr val="333333">
                          <a:alpha val="65000"/>
                        </a:srgbClr>
                      </a:outerShdw>
                    </a:effectLst>
                  </pic:spPr>
                </pic:pic>
              </a:graphicData>
            </a:graphic>
          </wp:inline>
        </w:drawing>
      </w:r>
    </w:p>
    <w:p w14:paraId="3EB71445" w14:textId="77777777" w:rsidR="00257F92" w:rsidRDefault="00257F92" w:rsidP="00257F92">
      <w:pPr>
        <w:pStyle w:val="ListParagraph"/>
        <w:numPr>
          <w:ilvl w:val="0"/>
          <w:numId w:val="28"/>
        </w:numPr>
      </w:pPr>
      <w:r>
        <w:lastRenderedPageBreak/>
        <w:t xml:space="preserve">Fill out all fields on the </w:t>
      </w:r>
      <w:r w:rsidRPr="66007B07">
        <w:rPr>
          <w:b/>
          <w:bCs/>
        </w:rPr>
        <w:t>Register User</w:t>
      </w:r>
      <w:r>
        <w:t xml:space="preserve"> form. Any field with a red asterisk (</w:t>
      </w:r>
      <w:r w:rsidRPr="008208FA">
        <w:t>*</w:t>
      </w:r>
      <w:r>
        <w:t xml:space="preserve">) indicates a required field. </w:t>
      </w:r>
    </w:p>
    <w:p w14:paraId="10917582" w14:textId="77777777" w:rsidR="00257F92" w:rsidRDefault="00257F92" w:rsidP="00257F92">
      <w:pPr>
        <w:pStyle w:val="ListParagraph"/>
        <w:numPr>
          <w:ilvl w:val="0"/>
          <w:numId w:val="28"/>
        </w:numPr>
      </w:pPr>
      <w:r>
        <w:t xml:space="preserve">Once all required fields are entered, click on the </w:t>
      </w:r>
      <w:r w:rsidRPr="66007B07">
        <w:rPr>
          <w:b/>
          <w:bCs/>
        </w:rPr>
        <w:t>Save</w:t>
      </w:r>
      <w:r>
        <w:t xml:space="preserve"> button.</w:t>
      </w:r>
    </w:p>
    <w:p w14:paraId="3755B8EB" w14:textId="77777777" w:rsidR="00257F92" w:rsidRDefault="00257F92" w:rsidP="00257F92">
      <w:pPr>
        <w:ind w:left="720"/>
        <w:jc w:val="both"/>
      </w:pPr>
      <w:r>
        <w:rPr>
          <w:noProof/>
        </w:rPr>
        <w:drawing>
          <wp:inline distT="0" distB="0" distL="0" distR="0" wp14:anchorId="2FE0AD72" wp14:editId="596AC8DA">
            <wp:extent cx="3580263" cy="1963407"/>
            <wp:effectExtent l="152400" t="152400" r="363220" b="361315"/>
            <wp:docPr id="1623311500" name="Picture 21" descr="NCID Registr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11500" name="Picture 21" descr="NCID Registration For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98464" cy="1973388"/>
                    </a:xfrm>
                    <a:prstGeom prst="rect">
                      <a:avLst/>
                    </a:prstGeom>
                    <a:ln>
                      <a:noFill/>
                    </a:ln>
                    <a:effectLst>
                      <a:outerShdw blurRad="292100" dist="139700" dir="2700000" algn="tl" rotWithShape="0">
                        <a:srgbClr val="333333">
                          <a:alpha val="65000"/>
                        </a:srgbClr>
                      </a:outerShdw>
                    </a:effectLst>
                  </pic:spPr>
                </pic:pic>
              </a:graphicData>
            </a:graphic>
          </wp:inline>
        </w:drawing>
      </w:r>
    </w:p>
    <w:p w14:paraId="6EA3EE27" w14:textId="77777777" w:rsidR="00257F92" w:rsidRDefault="00257F92" w:rsidP="00257F92">
      <w:pPr>
        <w:pStyle w:val="ListParagraph"/>
        <w:numPr>
          <w:ilvl w:val="0"/>
          <w:numId w:val="28"/>
        </w:numPr>
      </w:pPr>
      <w:r>
        <w:t xml:space="preserve">Once approved, an email will be sent like the sample below. New users need to complete the account registration by confirming their email. </w:t>
      </w:r>
    </w:p>
    <w:p w14:paraId="21F445C1" w14:textId="77777777" w:rsidR="00257F92" w:rsidRDefault="00257F92" w:rsidP="00257F92">
      <w:pPr>
        <w:ind w:left="720"/>
      </w:pPr>
      <w:r>
        <w:rPr>
          <w:noProof/>
        </w:rPr>
        <w:drawing>
          <wp:inline distT="0" distB="0" distL="0" distR="0" wp14:anchorId="70A8363F" wp14:editId="0036140A">
            <wp:extent cx="4243340" cy="2078602"/>
            <wp:effectExtent l="133350" t="152400" r="347980" b="340995"/>
            <wp:docPr id="871078056" name="Picture 22" descr="NCID account confirmation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78056" name="Picture 22" descr="NCID account confirmation ema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43340" cy="2078602"/>
                    </a:xfrm>
                    <a:prstGeom prst="rect">
                      <a:avLst/>
                    </a:prstGeom>
                    <a:ln>
                      <a:noFill/>
                    </a:ln>
                    <a:effectLst>
                      <a:outerShdw blurRad="292100" dist="139700" dir="2700000" algn="tl" rotWithShape="0">
                        <a:srgbClr val="333333">
                          <a:alpha val="65000"/>
                        </a:srgbClr>
                      </a:outerShdw>
                    </a:effectLst>
                  </pic:spPr>
                </pic:pic>
              </a:graphicData>
            </a:graphic>
          </wp:inline>
        </w:drawing>
      </w:r>
    </w:p>
    <w:p w14:paraId="3324D30F" w14:textId="77777777" w:rsidR="00257F92" w:rsidRDefault="00257F92" w:rsidP="00257F92">
      <w:pPr>
        <w:pStyle w:val="ListParagraph"/>
        <w:numPr>
          <w:ilvl w:val="0"/>
          <w:numId w:val="28"/>
        </w:numPr>
        <w:rPr>
          <w:i/>
          <w:iCs/>
        </w:rPr>
      </w:pPr>
      <w:r>
        <w:t xml:space="preserve">Once confirming email associated with NCID account is completed, the NHA Provider Rep will login to Provider Portal using the following Link </w:t>
      </w:r>
      <w:hyperlink r:id="rId16">
        <w:r w:rsidRPr="66007B07">
          <w:rPr>
            <w:rStyle w:val="Hyperlink"/>
            <w:i/>
            <w:iCs/>
          </w:rPr>
          <w:t>https://nhaproviderassessment.ncdhhs.gov/</w:t>
        </w:r>
      </w:hyperlink>
    </w:p>
    <w:p w14:paraId="26C1A70A" w14:textId="77777777" w:rsidR="00257F92" w:rsidRPr="00DC0466" w:rsidRDefault="00257F92" w:rsidP="00257F92">
      <w:pPr>
        <w:pStyle w:val="ListParagraph"/>
        <w:numPr>
          <w:ilvl w:val="0"/>
          <w:numId w:val="28"/>
        </w:numPr>
      </w:pPr>
      <w:r w:rsidRPr="00DC0466">
        <w:t xml:space="preserve">To login using an NCID account, click the </w:t>
      </w:r>
      <w:r w:rsidRPr="00DC0466">
        <w:rPr>
          <w:b/>
          <w:bCs/>
        </w:rPr>
        <w:t>NCID</w:t>
      </w:r>
      <w:r w:rsidRPr="00DC0466">
        <w:t xml:space="preserve"> button. </w:t>
      </w:r>
    </w:p>
    <w:p w14:paraId="6E31F423" w14:textId="77777777" w:rsidR="00257F92" w:rsidRPr="00DC0466" w:rsidRDefault="00257F92" w:rsidP="00257F92">
      <w:pPr>
        <w:pStyle w:val="ListParagraph"/>
        <w:numPr>
          <w:ilvl w:val="0"/>
          <w:numId w:val="28"/>
        </w:numPr>
      </w:pPr>
      <w:r w:rsidRPr="00DC0466">
        <w:t xml:space="preserve">To download the Login Manual, use the link at the header or footer of the webpage. </w:t>
      </w:r>
    </w:p>
    <w:p w14:paraId="0D6FC3D3" w14:textId="77777777" w:rsidR="00257F92" w:rsidRPr="00DC0466" w:rsidRDefault="00257F92" w:rsidP="00257F92">
      <w:pPr>
        <w:pStyle w:val="ListParagraph"/>
        <w:ind w:left="948"/>
        <w:rPr>
          <w:i/>
          <w:iCs/>
        </w:rPr>
      </w:pPr>
    </w:p>
    <w:p w14:paraId="13B838B7" w14:textId="77777777" w:rsidR="00257F92" w:rsidRPr="00DC0466" w:rsidRDefault="00257F92" w:rsidP="00257F92">
      <w:pPr>
        <w:pStyle w:val="ListParagraph"/>
        <w:ind w:left="588"/>
        <w:rPr>
          <w:highlight w:val="yellow"/>
        </w:rPr>
      </w:pPr>
      <w:r>
        <w:rPr>
          <w:noProof/>
        </w:rPr>
        <w:lastRenderedPageBreak/>
        <w:drawing>
          <wp:inline distT="0" distB="0" distL="0" distR="0" wp14:anchorId="35AB6E91" wp14:editId="695C278F">
            <wp:extent cx="4693920" cy="3580117"/>
            <wp:effectExtent l="133350" t="152400" r="354330" b="344805"/>
            <wp:docPr id="28977780" name="Picture 1" descr="NHA Provider Portal Login web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77780" name="Picture 1" descr="NHA Provider Portal Login web p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93920" cy="3580117"/>
                    </a:xfrm>
                    <a:prstGeom prst="rect">
                      <a:avLst/>
                    </a:prstGeom>
                    <a:ln>
                      <a:noFill/>
                    </a:ln>
                    <a:effectLst>
                      <a:outerShdw blurRad="292100" dist="139700" dir="2700000" algn="tl" rotWithShape="0">
                        <a:srgbClr val="333333">
                          <a:alpha val="65000"/>
                        </a:srgbClr>
                      </a:outerShdw>
                    </a:effectLst>
                  </pic:spPr>
                </pic:pic>
              </a:graphicData>
            </a:graphic>
          </wp:inline>
        </w:drawing>
      </w:r>
    </w:p>
    <w:p w14:paraId="1D648DC3" w14:textId="77777777" w:rsidR="00257F92" w:rsidRDefault="00257F92" w:rsidP="00257F92">
      <w:pPr>
        <w:pStyle w:val="ListParagraph"/>
        <w:ind w:left="1668"/>
        <w:rPr>
          <w:i/>
          <w:iCs/>
          <w:highlight w:val="yellow"/>
        </w:rPr>
      </w:pPr>
    </w:p>
    <w:p w14:paraId="359F3E0B" w14:textId="77777777" w:rsidR="00257F92" w:rsidRPr="004B5622" w:rsidRDefault="00257F92" w:rsidP="00257F92">
      <w:pPr>
        <w:pStyle w:val="ListParagraph"/>
        <w:ind w:left="1668"/>
        <w:rPr>
          <w:i/>
          <w:iCs/>
          <w:highlight w:val="yellow"/>
        </w:rPr>
      </w:pPr>
    </w:p>
    <w:p w14:paraId="391BFB6C" w14:textId="77777777" w:rsidR="00257F92" w:rsidRPr="004B5622" w:rsidRDefault="00257F92" w:rsidP="00257F92">
      <w:pPr>
        <w:pStyle w:val="ListParagraph"/>
        <w:ind w:left="948"/>
        <w:rPr>
          <w:highlight w:val="yellow"/>
        </w:rPr>
      </w:pPr>
    </w:p>
    <w:p w14:paraId="01892665" w14:textId="77777777" w:rsidR="00257F92" w:rsidRPr="00CF7181" w:rsidRDefault="00257F92" w:rsidP="00257F92">
      <w:pPr>
        <w:pStyle w:val="ListParagraph"/>
        <w:numPr>
          <w:ilvl w:val="0"/>
          <w:numId w:val="28"/>
        </w:numPr>
      </w:pPr>
      <w:r>
        <w:t xml:space="preserve">The new NCID user will be directed to an MS Access Manager page to confirm linkage of their NCID profile to the NHA Provider Portal. Click on </w:t>
      </w:r>
      <w:r w:rsidRPr="24E1C0FD">
        <w:rPr>
          <w:b/>
          <w:bCs/>
        </w:rPr>
        <w:t>Yes</w:t>
      </w:r>
      <w:r>
        <w:t xml:space="preserve">. </w:t>
      </w:r>
    </w:p>
    <w:p w14:paraId="0592A119" w14:textId="77777777" w:rsidR="00257F92" w:rsidRPr="004B5622" w:rsidRDefault="00257F92" w:rsidP="00257F92">
      <w:pPr>
        <w:pStyle w:val="ListParagraph"/>
        <w:spacing w:after="0" w:line="240" w:lineRule="auto"/>
        <w:ind w:left="1350" w:hanging="630"/>
        <w:rPr>
          <w:rFonts w:ascii="Times New Roman" w:eastAsia="Times New Roman" w:hAnsi="Times New Roman" w:cs="Times New Roman"/>
          <w:strike/>
          <w:kern w:val="0"/>
          <w:sz w:val="24"/>
          <w:szCs w:val="24"/>
          <w14:ligatures w14:val="none"/>
        </w:rPr>
      </w:pPr>
      <w:r>
        <w:rPr>
          <w:noProof/>
        </w:rPr>
        <w:drawing>
          <wp:inline distT="0" distB="0" distL="0" distR="0" wp14:anchorId="5EEDA4B5" wp14:editId="5DD49F33">
            <wp:extent cx="4488569" cy="2362405"/>
            <wp:effectExtent l="0" t="0" r="7620" b="0"/>
            <wp:docPr id="668650734" name="Picture 1" descr="NCID Federation Cons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50734" name="Picture 1" descr="NCID Federation Consent"/>
                    <pic:cNvPicPr/>
                  </pic:nvPicPr>
                  <pic:blipFill>
                    <a:blip r:embed="rId18"/>
                    <a:stretch>
                      <a:fillRect/>
                    </a:stretch>
                  </pic:blipFill>
                  <pic:spPr>
                    <a:xfrm>
                      <a:off x="0" y="0"/>
                      <a:ext cx="4488569" cy="2362405"/>
                    </a:xfrm>
                    <a:prstGeom prst="rect">
                      <a:avLst/>
                    </a:prstGeom>
                  </pic:spPr>
                </pic:pic>
              </a:graphicData>
            </a:graphic>
          </wp:inline>
        </w:drawing>
      </w:r>
    </w:p>
    <w:p w14:paraId="653AFC98" w14:textId="77777777" w:rsidR="00257F92" w:rsidRDefault="00257F92" w:rsidP="00257F92"/>
    <w:p w14:paraId="22F9479E" w14:textId="77777777" w:rsidR="00257F92" w:rsidRDefault="00257F92" w:rsidP="00257F92">
      <w:pPr>
        <w:pStyle w:val="ListParagraph"/>
        <w:numPr>
          <w:ilvl w:val="0"/>
          <w:numId w:val="28"/>
        </w:numPr>
      </w:pPr>
      <w:r>
        <w:lastRenderedPageBreak/>
        <w:t xml:space="preserve">Once Yes is selected, the New NHA Provider Representative will be brought to the User Profile screen. Please go to section </w:t>
      </w:r>
      <w:r w:rsidRPr="24E1C0FD">
        <w:rPr>
          <w:i/>
          <w:iCs/>
        </w:rPr>
        <w:t>1.2.1 Setting Up User Profile: First Time Logging In</w:t>
      </w:r>
      <w:r>
        <w:t xml:space="preserve"> as you need to be approved in the Portal as a new user. </w:t>
      </w:r>
    </w:p>
    <w:p w14:paraId="503D3E4E" w14:textId="77777777" w:rsidR="00257F92" w:rsidRDefault="00257F92" w:rsidP="00257F92">
      <w:pPr>
        <w:jc w:val="center"/>
      </w:pPr>
      <w:r>
        <w:rPr>
          <w:noProof/>
        </w:rPr>
        <w:drawing>
          <wp:inline distT="0" distB="0" distL="0" distR="0" wp14:anchorId="40EC5380" wp14:editId="6DB58FD7">
            <wp:extent cx="5134104" cy="2682240"/>
            <wp:effectExtent l="152400" t="152400" r="371475" b="232410"/>
            <wp:docPr id="854071301" name="Picture 3" descr="NHA Provider Portal User Profi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71301" name="Picture 3" descr="NHA Provider Portal User Profile P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37574" cy="2684053"/>
                    </a:xfrm>
                    <a:prstGeom prst="rect">
                      <a:avLst/>
                    </a:prstGeom>
                    <a:ln>
                      <a:noFill/>
                    </a:ln>
                    <a:effectLst>
                      <a:outerShdw blurRad="292100" dist="139700" dir="2700000" algn="tl" rotWithShape="0">
                        <a:srgbClr val="333333">
                          <a:alpha val="65000"/>
                        </a:srgbClr>
                      </a:outerShdw>
                    </a:effectLst>
                  </pic:spPr>
                </pic:pic>
              </a:graphicData>
            </a:graphic>
          </wp:inline>
        </w:drawing>
      </w:r>
    </w:p>
    <w:p w14:paraId="588C223B" w14:textId="77777777" w:rsidR="00257F92" w:rsidRDefault="00257F92" w:rsidP="00257F92"/>
    <w:p w14:paraId="130A20DB" w14:textId="77777777" w:rsidR="00257F92" w:rsidRDefault="00257F92" w:rsidP="00257F92">
      <w:pPr>
        <w:pStyle w:val="Heading3"/>
      </w:pPr>
      <w:bookmarkStart w:id="10" w:name="_Toc168056249"/>
      <w:bookmarkStart w:id="11" w:name="_Toc168093926"/>
      <w:r>
        <w:t>1.2.1 Setting Up Provider Rep User Profile: First Time Logging In</w:t>
      </w:r>
      <w:bookmarkEnd w:id="10"/>
      <w:bookmarkEnd w:id="11"/>
    </w:p>
    <w:p w14:paraId="069B28DC" w14:textId="77777777" w:rsidR="00257F92" w:rsidRDefault="00257F92" w:rsidP="00257F92">
      <w:r>
        <w:t xml:space="preserve">Once </w:t>
      </w:r>
      <w:r w:rsidRPr="24E1C0FD">
        <w:rPr>
          <w:rStyle w:val="ui-provider"/>
        </w:rPr>
        <w:t xml:space="preserve">NHA Provider Reps </w:t>
      </w:r>
      <w:r>
        <w:t xml:space="preserve">have successfully signed in, they will be presented with the </w:t>
      </w:r>
      <w:r w:rsidRPr="24E1C0FD">
        <w:rPr>
          <w:b/>
          <w:bCs/>
        </w:rPr>
        <w:t>User Profile</w:t>
      </w:r>
      <w:r>
        <w:t xml:space="preserve"> screen. Each </w:t>
      </w:r>
      <w:r w:rsidRPr="24E1C0FD">
        <w:rPr>
          <w:rStyle w:val="ui-provider"/>
        </w:rPr>
        <w:t xml:space="preserve">NHA Provider Rep </w:t>
      </w:r>
      <w:r>
        <w:t>must complete their User Profile during their initial login. The steps to complete this process are:</w:t>
      </w:r>
    </w:p>
    <w:p w14:paraId="097B3559" w14:textId="77777777" w:rsidR="00257F92" w:rsidRDefault="00257F92" w:rsidP="00257F92">
      <w:pPr>
        <w:pStyle w:val="ListParagraph"/>
        <w:numPr>
          <w:ilvl w:val="0"/>
          <w:numId w:val="4"/>
        </w:numPr>
      </w:pPr>
      <w:r w:rsidRPr="24E1C0FD">
        <w:rPr>
          <w:b/>
          <w:bCs/>
        </w:rPr>
        <w:t>First Name</w:t>
      </w:r>
      <w:r>
        <w:t xml:space="preserve">, </w:t>
      </w:r>
      <w:r w:rsidRPr="24E1C0FD">
        <w:rPr>
          <w:b/>
          <w:bCs/>
        </w:rPr>
        <w:t>Last Name</w:t>
      </w:r>
      <w:r>
        <w:t xml:space="preserve">, and </w:t>
      </w:r>
      <w:r w:rsidRPr="24E1C0FD">
        <w:rPr>
          <w:b/>
          <w:bCs/>
        </w:rPr>
        <w:t>E-mail</w:t>
      </w:r>
      <w:r>
        <w:t xml:space="preserve"> address will pre-populate from the information provided by NCID. These fields are not editable. </w:t>
      </w:r>
    </w:p>
    <w:p w14:paraId="56BA5E5D" w14:textId="77777777" w:rsidR="00257F92" w:rsidRDefault="00257F92" w:rsidP="00257F92">
      <w:pPr>
        <w:pStyle w:val="ListParagraph"/>
        <w:numPr>
          <w:ilvl w:val="0"/>
          <w:numId w:val="4"/>
        </w:numPr>
      </w:pPr>
      <w:r w:rsidRPr="24E1C0FD">
        <w:rPr>
          <w:b/>
          <w:bCs/>
        </w:rPr>
        <w:t>Group</w:t>
      </w:r>
      <w:r>
        <w:t xml:space="preserve">, </w:t>
      </w:r>
      <w:r w:rsidRPr="24E1C0FD">
        <w:rPr>
          <w:b/>
          <w:bCs/>
        </w:rPr>
        <w:t>Business Phone</w:t>
      </w:r>
      <w:r>
        <w:t xml:space="preserve">, </w:t>
      </w:r>
      <w:r w:rsidRPr="24E1C0FD">
        <w:rPr>
          <w:b/>
          <w:bCs/>
        </w:rPr>
        <w:t>NCID Username</w:t>
      </w:r>
      <w:r>
        <w:t xml:space="preserve"> and </w:t>
      </w:r>
      <w:r w:rsidRPr="24E1C0FD">
        <w:rPr>
          <w:b/>
          <w:bCs/>
        </w:rPr>
        <w:t>County</w:t>
      </w:r>
      <w:r>
        <w:t xml:space="preserve"> are all required.  Any field throughout the portal with a red asterisk (</w:t>
      </w:r>
      <w:r w:rsidRPr="008208FA">
        <w:t>*</w:t>
      </w:r>
      <w:r>
        <w:t>) indicates a required field. The NCID Username is for informational purposes only to assist with troubleshooting. Changing the NCID username here will not alter your actual NCID username.</w:t>
      </w:r>
    </w:p>
    <w:p w14:paraId="46C2F71E" w14:textId="77777777" w:rsidR="00257F92" w:rsidRDefault="00257F92" w:rsidP="00257F92">
      <w:pPr>
        <w:pStyle w:val="ListParagraph"/>
        <w:numPr>
          <w:ilvl w:val="0"/>
          <w:numId w:val="4"/>
        </w:numPr>
      </w:pPr>
      <w:r w:rsidRPr="00B6369F">
        <w:rPr>
          <w:b/>
          <w:bCs/>
        </w:rPr>
        <w:t>Group</w:t>
      </w:r>
      <w:r>
        <w:t xml:space="preserve"> and</w:t>
      </w:r>
      <w:r w:rsidRPr="00B6369F">
        <w:rPr>
          <w:b/>
          <w:bCs/>
        </w:rPr>
        <w:t xml:space="preserve"> County</w:t>
      </w:r>
      <w:r>
        <w:t xml:space="preserve"> are lookup fields which are indicated by magnifying glass button </w:t>
      </w:r>
      <w:r>
        <w:rPr>
          <w:noProof/>
        </w:rPr>
        <w:drawing>
          <wp:inline distT="0" distB="0" distL="0" distR="0" wp14:anchorId="15485F39" wp14:editId="1479C382">
            <wp:extent cx="274344" cy="213378"/>
            <wp:effectExtent l="0" t="0" r="0" b="0"/>
            <wp:docPr id="143691960" name="Picture 1" descr="Magnifying Glas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1960" name="Picture 1" descr="Magnifying Glass Button"/>
                    <pic:cNvPicPr/>
                  </pic:nvPicPr>
                  <pic:blipFill>
                    <a:blip r:embed="rId20"/>
                    <a:stretch>
                      <a:fillRect/>
                    </a:stretch>
                  </pic:blipFill>
                  <pic:spPr>
                    <a:xfrm>
                      <a:off x="0" y="0"/>
                      <a:ext cx="274344" cy="213378"/>
                    </a:xfrm>
                    <a:prstGeom prst="rect">
                      <a:avLst/>
                    </a:prstGeom>
                  </pic:spPr>
                </pic:pic>
              </a:graphicData>
            </a:graphic>
          </wp:inline>
        </w:drawing>
      </w:r>
      <w:r>
        <w:t xml:space="preserve">.  </w:t>
      </w:r>
      <w:r>
        <w:br/>
        <w:t xml:space="preserve">Once you have clicked on the magnifying glass button, the Lookup records screen will appear for selection. </w:t>
      </w:r>
    </w:p>
    <w:p w14:paraId="408F11DD" w14:textId="77777777" w:rsidR="00257F92" w:rsidRDefault="00257F92" w:rsidP="00257F92">
      <w:pPr>
        <w:pStyle w:val="ListParagraph"/>
        <w:numPr>
          <w:ilvl w:val="0"/>
          <w:numId w:val="4"/>
        </w:numPr>
      </w:pPr>
      <w:r w:rsidRPr="00AE5AF6">
        <w:t xml:space="preserve">A </w:t>
      </w:r>
      <w:r w:rsidRPr="00B6369F">
        <w:rPr>
          <w:i/>
          <w:iCs/>
        </w:rPr>
        <w:t>search</w:t>
      </w:r>
      <w:r w:rsidRPr="00AE5AF6">
        <w:t xml:space="preserve"> box is available for quickly finding any lookup record.</w:t>
      </w:r>
    </w:p>
    <w:p w14:paraId="4BAD2E91" w14:textId="77777777" w:rsidR="00257F92" w:rsidRDefault="00257F92" w:rsidP="00257F92">
      <w:pPr>
        <w:pStyle w:val="ListParagraph"/>
        <w:numPr>
          <w:ilvl w:val="0"/>
          <w:numId w:val="4"/>
        </w:numPr>
      </w:pPr>
      <w:r>
        <w:t>All groups accessible to the currently signed-in NHA Provider Representative will be available for selection. At this point, the NHA Provider Representative only needs to select one group. Regardless of the group chosen, they will retain access to all authorized groups within the portal.</w:t>
      </w:r>
    </w:p>
    <w:p w14:paraId="4DE03E00" w14:textId="77777777" w:rsidR="00257F92" w:rsidRDefault="00257F92" w:rsidP="00257F92">
      <w:pPr>
        <w:pStyle w:val="ListParagraph"/>
        <w:numPr>
          <w:ilvl w:val="0"/>
          <w:numId w:val="4"/>
        </w:numPr>
      </w:pPr>
      <w:r>
        <w:t xml:space="preserve">Click the </w:t>
      </w:r>
      <w:r w:rsidRPr="24E1C0FD">
        <w:rPr>
          <w:b/>
          <w:bCs/>
        </w:rPr>
        <w:t>Select</w:t>
      </w:r>
      <w:r>
        <w:t xml:space="preserve"> button (which will only become available once a group or county is picked) -- to save the selection. </w:t>
      </w:r>
    </w:p>
    <w:p w14:paraId="2EB77139" w14:textId="77777777" w:rsidR="00257F92" w:rsidRDefault="00257F92" w:rsidP="00257F92">
      <w:pPr>
        <w:pStyle w:val="ListParagraph"/>
        <w:numPr>
          <w:ilvl w:val="0"/>
          <w:numId w:val="4"/>
        </w:numPr>
      </w:pPr>
      <w:r>
        <w:t xml:space="preserve">Click on </w:t>
      </w:r>
      <w:r w:rsidRPr="24E1C0FD">
        <w:rPr>
          <w:b/>
          <w:bCs/>
        </w:rPr>
        <w:t>Save once</w:t>
      </w:r>
      <w:r>
        <w:t xml:space="preserve"> all required fields have been addressed.</w:t>
      </w:r>
    </w:p>
    <w:p w14:paraId="4E7F6EC6" w14:textId="77777777" w:rsidR="00257F92" w:rsidRDefault="00257F92" w:rsidP="00257F92">
      <w:pPr>
        <w:pStyle w:val="ListParagraph"/>
        <w:numPr>
          <w:ilvl w:val="0"/>
          <w:numId w:val="4"/>
        </w:numPr>
      </w:pPr>
      <w:r>
        <w:lastRenderedPageBreak/>
        <w:t xml:space="preserve">Click </w:t>
      </w:r>
      <w:r w:rsidRPr="00A514C5">
        <w:rPr>
          <w:b/>
          <w:bCs/>
        </w:rPr>
        <w:t>OK</w:t>
      </w:r>
      <w:r>
        <w:t xml:space="preserve"> to submit the record. </w:t>
      </w:r>
    </w:p>
    <w:p w14:paraId="09C97E52" w14:textId="77777777" w:rsidR="00257F92" w:rsidRDefault="00257F92" w:rsidP="00257F92">
      <w:pPr>
        <w:pStyle w:val="ListParagraph"/>
        <w:ind w:left="0"/>
      </w:pPr>
      <w:r>
        <w:rPr>
          <w:noProof/>
        </w:rPr>
        <w:drawing>
          <wp:inline distT="0" distB="0" distL="0" distR="0" wp14:anchorId="1E4E15BD" wp14:editId="25209309">
            <wp:extent cx="5522905" cy="3402841"/>
            <wp:effectExtent l="152400" t="152400" r="363855" b="369570"/>
            <wp:docPr id="951457692" name="Picture 2" descr="NHA Provider Portal User Profile Detai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57692" name="Picture 2" descr="NHA Provider Portal User Profile Details P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32877" cy="3408985"/>
                    </a:xfrm>
                    <a:prstGeom prst="rect">
                      <a:avLst/>
                    </a:prstGeom>
                    <a:ln>
                      <a:noFill/>
                    </a:ln>
                    <a:effectLst>
                      <a:outerShdw blurRad="292100" dist="139700" dir="2700000" algn="tl" rotWithShape="0">
                        <a:srgbClr val="333333">
                          <a:alpha val="65000"/>
                        </a:srgbClr>
                      </a:outerShdw>
                    </a:effectLst>
                  </pic:spPr>
                </pic:pic>
              </a:graphicData>
            </a:graphic>
          </wp:inline>
        </w:drawing>
      </w:r>
    </w:p>
    <w:p w14:paraId="11FFC1D8" w14:textId="77777777" w:rsidR="00257F92" w:rsidRDefault="00257F92" w:rsidP="00257F92"/>
    <w:p w14:paraId="1BBC3BD6" w14:textId="77777777" w:rsidR="00257F92" w:rsidRDefault="00257F92" w:rsidP="00257F92">
      <w:pPr>
        <w:pStyle w:val="ListParagraph"/>
        <w:numPr>
          <w:ilvl w:val="0"/>
          <w:numId w:val="4"/>
        </w:numPr>
      </w:pPr>
      <w:r>
        <w:t xml:space="preserve">NHA Provider Representatives should see the image below, indicating that their account is awaiting approval. Upon approval, they will receive an email confirming their account has been approved. </w:t>
      </w:r>
    </w:p>
    <w:p w14:paraId="1F503558" w14:textId="77777777" w:rsidR="00257F92" w:rsidRDefault="00257F92" w:rsidP="00257F92">
      <w:pPr>
        <w:ind w:left="360"/>
      </w:pPr>
      <w:r>
        <w:rPr>
          <w:noProof/>
        </w:rPr>
        <w:drawing>
          <wp:inline distT="0" distB="0" distL="0" distR="0" wp14:anchorId="2F756FCE" wp14:editId="474F0382">
            <wp:extent cx="5641075" cy="1023952"/>
            <wp:effectExtent l="152400" t="152400" r="360045" b="367030"/>
            <wp:docPr id="1761847458" name="Picture 1" descr="NHA Provider Portal User Profile creation confirmation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47458" name="Picture 1" descr="NHA Provider Portal User Profile creation confirmation message"/>
                    <pic:cNvPicPr/>
                  </pic:nvPicPr>
                  <pic:blipFill>
                    <a:blip r:embed="rId22"/>
                    <a:stretch>
                      <a:fillRect/>
                    </a:stretch>
                  </pic:blipFill>
                  <pic:spPr>
                    <a:xfrm>
                      <a:off x="0" y="0"/>
                      <a:ext cx="5668012" cy="1028842"/>
                    </a:xfrm>
                    <a:prstGeom prst="rect">
                      <a:avLst/>
                    </a:prstGeom>
                    <a:ln>
                      <a:noFill/>
                    </a:ln>
                    <a:effectLst>
                      <a:outerShdw blurRad="292100" dist="139700" dir="2700000" algn="tl" rotWithShape="0">
                        <a:srgbClr val="333333">
                          <a:alpha val="65000"/>
                        </a:srgbClr>
                      </a:outerShdw>
                    </a:effectLst>
                  </pic:spPr>
                </pic:pic>
              </a:graphicData>
            </a:graphic>
          </wp:inline>
        </w:drawing>
      </w:r>
    </w:p>
    <w:p w14:paraId="631B3813" w14:textId="77777777" w:rsidR="00257F92" w:rsidRDefault="00257F92" w:rsidP="00257F92">
      <w:pPr>
        <w:ind w:left="360"/>
      </w:pPr>
      <w:r>
        <w:t xml:space="preserve">10. The NHA Provider Representative will receive a confirmation email upon approval. The NHA Provider Representative can then login using the hyperlink provided in the email or use </w:t>
      </w:r>
      <w:hyperlink r:id="rId23">
        <w:r w:rsidRPr="66007B07">
          <w:rPr>
            <w:rStyle w:val="Hyperlink"/>
            <w:i/>
            <w:iCs/>
          </w:rPr>
          <w:t>https://nhaproviderassessment.ncdhhs.gov/</w:t>
        </w:r>
      </w:hyperlink>
      <w:r w:rsidRPr="66007B07">
        <w:rPr>
          <w:i/>
          <w:iCs/>
        </w:rPr>
        <w:t xml:space="preserve"> </w:t>
      </w:r>
      <w:r>
        <w:t xml:space="preserve"> </w:t>
      </w:r>
    </w:p>
    <w:p w14:paraId="26431934" w14:textId="77777777" w:rsidR="00257F92" w:rsidRPr="00DF5160" w:rsidRDefault="00257F92" w:rsidP="00257F92">
      <w:r>
        <w:rPr>
          <w:noProof/>
        </w:rPr>
        <w:lastRenderedPageBreak/>
        <w:drawing>
          <wp:inline distT="0" distB="0" distL="0" distR="0" wp14:anchorId="3D466B9E" wp14:editId="519B5A9F">
            <wp:extent cx="5943600" cy="1791335"/>
            <wp:effectExtent l="133350" t="152400" r="361950" b="361315"/>
            <wp:docPr id="271910070" name="Picture 2" descr="NHA Provider Portal account approval confirmation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10070" name="Picture 2" descr="NHA Provider Portal account approval confirmation emai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791335"/>
                    </a:xfrm>
                    <a:prstGeom prst="rect">
                      <a:avLst/>
                    </a:prstGeom>
                    <a:ln>
                      <a:noFill/>
                    </a:ln>
                    <a:effectLst>
                      <a:outerShdw blurRad="292100" dist="139700" dir="2700000" algn="tl" rotWithShape="0">
                        <a:srgbClr val="333333">
                          <a:alpha val="65000"/>
                        </a:srgbClr>
                      </a:outerShdw>
                    </a:effectLst>
                  </pic:spPr>
                </pic:pic>
              </a:graphicData>
            </a:graphic>
          </wp:inline>
        </w:drawing>
      </w:r>
    </w:p>
    <w:p w14:paraId="772AB3BB" w14:textId="77777777" w:rsidR="00257F92" w:rsidRDefault="00257F92" w:rsidP="00257F92">
      <w:pPr>
        <w:pStyle w:val="ListParagraph"/>
        <w:numPr>
          <w:ilvl w:val="0"/>
          <w:numId w:val="42"/>
        </w:numPr>
      </w:pPr>
      <w:r>
        <w:t>On the NCID login page enter your NCID username and password.</w:t>
      </w:r>
    </w:p>
    <w:p w14:paraId="3C3E16F4" w14:textId="77777777" w:rsidR="00257F92" w:rsidRDefault="00257F92" w:rsidP="00257F92">
      <w:pPr>
        <w:pStyle w:val="ListParagraph"/>
        <w:numPr>
          <w:ilvl w:val="0"/>
          <w:numId w:val="42"/>
        </w:numPr>
      </w:pPr>
      <w:r>
        <w:t xml:space="preserve">Click on </w:t>
      </w:r>
      <w:r w:rsidRPr="006C7D84">
        <w:rPr>
          <w:b/>
          <w:bCs/>
        </w:rPr>
        <w:t>NCID Login</w:t>
      </w:r>
      <w:r>
        <w:t xml:space="preserve"> button.</w:t>
      </w:r>
    </w:p>
    <w:p w14:paraId="35035899" w14:textId="77777777" w:rsidR="00257F92" w:rsidRDefault="00257F92" w:rsidP="00257F92"/>
    <w:p w14:paraId="5C6AA3C5" w14:textId="77777777" w:rsidR="00257F92" w:rsidRDefault="00257F92" w:rsidP="00257F92">
      <w:pPr>
        <w:ind w:left="2160"/>
      </w:pPr>
      <w:r>
        <w:rPr>
          <w:noProof/>
        </w:rPr>
        <w:drawing>
          <wp:inline distT="0" distB="0" distL="0" distR="0" wp14:anchorId="4FF077E0" wp14:editId="5733BEB7">
            <wp:extent cx="1930400" cy="2084050"/>
            <wp:effectExtent l="152400" t="152400" r="355600" b="354965"/>
            <wp:docPr id="120733284" name="Picture 1" descr="NCID Credential Login web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3284" name="Picture 1" descr="NCID Credential Login web page"/>
                    <pic:cNvPicPr/>
                  </pic:nvPicPr>
                  <pic:blipFill>
                    <a:blip r:embed="rId25"/>
                    <a:stretch>
                      <a:fillRect/>
                    </a:stretch>
                  </pic:blipFill>
                  <pic:spPr>
                    <a:xfrm>
                      <a:off x="0" y="0"/>
                      <a:ext cx="1939337" cy="2093698"/>
                    </a:xfrm>
                    <a:prstGeom prst="rect">
                      <a:avLst/>
                    </a:prstGeom>
                    <a:ln>
                      <a:noFill/>
                    </a:ln>
                    <a:effectLst>
                      <a:outerShdw blurRad="292100" dist="139700" dir="2700000" algn="tl" rotWithShape="0">
                        <a:srgbClr val="333333">
                          <a:alpha val="65000"/>
                        </a:srgbClr>
                      </a:outerShdw>
                    </a:effectLst>
                  </pic:spPr>
                </pic:pic>
              </a:graphicData>
            </a:graphic>
          </wp:inline>
        </w:drawing>
      </w:r>
    </w:p>
    <w:p w14:paraId="0219B3A2" w14:textId="77777777" w:rsidR="00257F92" w:rsidRDefault="00257F92" w:rsidP="00257F92">
      <w:r>
        <w:t xml:space="preserve">You have now successfully logged into the new Provider Portal using your NCID account. </w:t>
      </w:r>
    </w:p>
    <w:p w14:paraId="2F0CF304" w14:textId="77777777" w:rsidR="00257F92" w:rsidRPr="0095507F" w:rsidRDefault="00257F92" w:rsidP="00753497">
      <w:pPr>
        <w:pStyle w:val="Heading3"/>
        <w:numPr>
          <w:ilvl w:val="2"/>
          <w:numId w:val="47"/>
        </w:numPr>
        <w:ind w:left="720"/>
      </w:pPr>
      <w:bookmarkStart w:id="12" w:name="_Toc168056250"/>
      <w:bookmarkStart w:id="13" w:name="_Toc168093927"/>
      <w:r>
        <w:t>What a NHA Provider Representative should do if they have any issue with the login process</w:t>
      </w:r>
      <w:bookmarkEnd w:id="12"/>
      <w:bookmarkEnd w:id="13"/>
    </w:p>
    <w:p w14:paraId="1ED3BDE5" w14:textId="77777777" w:rsidR="00257F92" w:rsidRDefault="00257F92" w:rsidP="00257F92">
      <w:pPr>
        <w:pStyle w:val="ListParagraph"/>
        <w:numPr>
          <w:ilvl w:val="0"/>
          <w:numId w:val="48"/>
        </w:numPr>
      </w:pPr>
      <w:r>
        <w:t>Please check all spam and junk folders in your email account to ensure the email is not missed.</w:t>
      </w:r>
    </w:p>
    <w:p w14:paraId="3C28B1B7" w14:textId="77777777" w:rsidR="00257F92" w:rsidRPr="00B32F58" w:rsidRDefault="00257F92" w:rsidP="00257F92">
      <w:pPr>
        <w:pStyle w:val="ListParagraph"/>
        <w:numPr>
          <w:ilvl w:val="0"/>
          <w:numId w:val="48"/>
        </w:numPr>
      </w:pPr>
      <w:r w:rsidRPr="00914DE6">
        <w:t xml:space="preserve">If you encounter any issues with logging in, please email </w:t>
      </w:r>
      <w:hyperlink r:id="rId26" w:history="1">
        <w:r w:rsidRPr="00D760F3">
          <w:rPr>
            <w:rStyle w:val="Hyperlink"/>
          </w:rPr>
          <w:t>Medicaid.HCAssessments@dhhs.nc.gov</w:t>
        </w:r>
      </w:hyperlink>
      <w:r>
        <w:t xml:space="preserve"> </w:t>
      </w:r>
      <w:r w:rsidRPr="00914DE6">
        <w:t xml:space="preserve"> with the details of your problem. A </w:t>
      </w:r>
      <w:r>
        <w:t>NC DHHS</w:t>
      </w:r>
      <w:r w:rsidRPr="00914DE6">
        <w:t xml:space="preserve"> staff member will assist you.</w:t>
      </w:r>
    </w:p>
    <w:p w14:paraId="003683D0" w14:textId="77777777" w:rsidR="00257F92" w:rsidRDefault="00257F92" w:rsidP="00257F92"/>
    <w:p w14:paraId="466B7D3B" w14:textId="77777777" w:rsidR="00257F92" w:rsidRPr="00D30B54" w:rsidRDefault="00257F92" w:rsidP="00753497">
      <w:pPr>
        <w:pStyle w:val="Heading3"/>
        <w:ind w:left="720" w:hanging="720"/>
      </w:pPr>
      <w:bookmarkStart w:id="14" w:name="_Toc168056251"/>
      <w:bookmarkStart w:id="15" w:name="_Toc168093928"/>
      <w:r>
        <w:lastRenderedPageBreak/>
        <w:t xml:space="preserve">1.2.3 </w:t>
      </w:r>
      <w:r w:rsidRPr="00B42923">
        <w:t>Logging into the NHA Provider Portal Post Setup</w:t>
      </w:r>
      <w:bookmarkEnd w:id="14"/>
      <w:bookmarkEnd w:id="15"/>
    </w:p>
    <w:p w14:paraId="24B022E5" w14:textId="77777777" w:rsidR="00257F92" w:rsidRDefault="00257F92" w:rsidP="00257F92">
      <w:r w:rsidRPr="00231343">
        <w:t>To access the Provider Portal after obtaining an NCID account and completing the Provider Portal setup, NHA Provider Representatives should follow these steps to log in:</w:t>
      </w:r>
    </w:p>
    <w:p w14:paraId="1437609E" w14:textId="77777777" w:rsidR="00257F92" w:rsidRPr="008047AE" w:rsidRDefault="00257F92" w:rsidP="00257F92">
      <w:pPr>
        <w:pStyle w:val="ListParagraph"/>
        <w:numPr>
          <w:ilvl w:val="0"/>
          <w:numId w:val="43"/>
        </w:numPr>
        <w:rPr>
          <w:rStyle w:val="Hyperlink"/>
          <w:i/>
          <w:iCs/>
        </w:rPr>
      </w:pPr>
      <w:r>
        <w:t xml:space="preserve">Click or copy and paste the following link into your browser.  </w:t>
      </w:r>
      <w:hyperlink r:id="rId27">
        <w:r w:rsidRPr="24E1C0FD">
          <w:rPr>
            <w:rStyle w:val="Hyperlink"/>
            <w:i/>
            <w:iCs/>
          </w:rPr>
          <w:t>https://nhaproviderassessment.ncdhhs.gov/</w:t>
        </w:r>
      </w:hyperlink>
    </w:p>
    <w:p w14:paraId="2B82546F" w14:textId="77777777" w:rsidR="00257F92" w:rsidRDefault="00257F92" w:rsidP="00257F92">
      <w:pPr>
        <w:pStyle w:val="ListParagraph"/>
        <w:numPr>
          <w:ilvl w:val="0"/>
          <w:numId w:val="43"/>
        </w:numPr>
      </w:pPr>
      <w:r>
        <w:t>On the NCID login page enter your NCID username and password.</w:t>
      </w:r>
    </w:p>
    <w:p w14:paraId="41EDE14B" w14:textId="77777777" w:rsidR="00257F92" w:rsidRDefault="00257F92" w:rsidP="00257F92">
      <w:pPr>
        <w:pStyle w:val="ListParagraph"/>
        <w:numPr>
          <w:ilvl w:val="0"/>
          <w:numId w:val="43"/>
        </w:numPr>
      </w:pPr>
      <w:r>
        <w:t xml:space="preserve">Click on </w:t>
      </w:r>
      <w:r w:rsidRPr="00F37163">
        <w:rPr>
          <w:b/>
          <w:bCs/>
        </w:rPr>
        <w:t>NCID Login</w:t>
      </w:r>
      <w:r>
        <w:t xml:space="preserve"> button.</w:t>
      </w:r>
    </w:p>
    <w:p w14:paraId="5DE8D236" w14:textId="77777777" w:rsidR="00257F92" w:rsidRPr="008047AE" w:rsidRDefault="00257F92" w:rsidP="00257F92">
      <w:pPr>
        <w:ind w:left="2160"/>
      </w:pPr>
      <w:r>
        <w:rPr>
          <w:noProof/>
        </w:rPr>
        <w:drawing>
          <wp:inline distT="0" distB="0" distL="0" distR="0" wp14:anchorId="7728535C" wp14:editId="6112EB4D">
            <wp:extent cx="1325880" cy="2040647"/>
            <wp:effectExtent l="171450" t="171450" r="369570" b="360045"/>
            <wp:docPr id="1593718293" name="Picture 1" descr="NCID Credential Login web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18293" name="Picture 1" descr="NCID Credential Login web page"/>
                    <pic:cNvPicPr/>
                  </pic:nvPicPr>
                  <pic:blipFill rotWithShape="1">
                    <a:blip r:embed="rId28"/>
                    <a:srcRect l="18367" t="8199" r="17239"/>
                    <a:stretch/>
                  </pic:blipFill>
                  <pic:spPr bwMode="auto">
                    <a:xfrm>
                      <a:off x="0" y="0"/>
                      <a:ext cx="1328516" cy="2044704"/>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47D544E6" w14:textId="77777777" w:rsidR="00257F92" w:rsidRDefault="00257F92" w:rsidP="00257F92">
      <w:pPr>
        <w:ind w:left="360"/>
      </w:pPr>
      <w:r>
        <w:t>You have now successfully logged into the Provider Portal.</w:t>
      </w:r>
    </w:p>
    <w:p w14:paraId="5BC0F8E1" w14:textId="77777777" w:rsidR="00257F92" w:rsidRPr="00CA6E4F" w:rsidRDefault="00257F92" w:rsidP="00257F92"/>
    <w:p w14:paraId="1518BAF7" w14:textId="4E13A51C" w:rsidR="00257F92" w:rsidRDefault="00753497" w:rsidP="00753497">
      <w:pPr>
        <w:pStyle w:val="Heading2"/>
      </w:pPr>
      <w:bookmarkStart w:id="16" w:name="_Toc24672"/>
      <w:bookmarkStart w:id="17" w:name="_Toc168056252"/>
      <w:bookmarkStart w:id="18" w:name="_Toc168093929"/>
      <w:r>
        <w:t xml:space="preserve">1.3 </w:t>
      </w:r>
      <w:r w:rsidR="00257F92">
        <w:t>Accessing the NHA Provider Portal with</w:t>
      </w:r>
      <w:bookmarkEnd w:id="16"/>
      <w:r w:rsidR="00257F92">
        <w:t xml:space="preserve"> existing NCID Account</w:t>
      </w:r>
      <w:bookmarkEnd w:id="17"/>
      <w:bookmarkEnd w:id="18"/>
    </w:p>
    <w:p w14:paraId="70C9466E" w14:textId="77777777" w:rsidR="00257F92" w:rsidRDefault="00257F92" w:rsidP="00753497">
      <w:r>
        <w:t xml:space="preserve">Those with an existing NCID account, please follow the steps below to gain access to the new NHA Provider Portal. </w:t>
      </w:r>
    </w:p>
    <w:p w14:paraId="749FECB5" w14:textId="77777777" w:rsidR="00257F92" w:rsidRDefault="00257F92" w:rsidP="00257F92">
      <w:pPr>
        <w:pStyle w:val="ListParagraph"/>
        <w:numPr>
          <w:ilvl w:val="0"/>
          <w:numId w:val="29"/>
        </w:numPr>
      </w:pPr>
      <w:r>
        <w:t xml:space="preserve">On June 3, 2024, all existing NCID accounts will receive an email to redeem and invite for Portal access. Click directly on the link provided in the email. </w:t>
      </w:r>
    </w:p>
    <w:p w14:paraId="3648DA9C" w14:textId="77777777" w:rsidR="00257F92" w:rsidRDefault="00257F92" w:rsidP="00257F92">
      <w:pPr>
        <w:pStyle w:val="ListParagraph"/>
        <w:numPr>
          <w:ilvl w:val="0"/>
          <w:numId w:val="29"/>
        </w:numPr>
      </w:pPr>
      <w:r>
        <w:t>The link will automatically bring you to the Redeem Invitation tab and auto populate the invitation code.</w:t>
      </w:r>
    </w:p>
    <w:p w14:paraId="23F75A15" w14:textId="77777777" w:rsidR="00257F92" w:rsidRPr="00DA1CF5" w:rsidRDefault="00257F92" w:rsidP="00257F92">
      <w:pPr>
        <w:pStyle w:val="ListParagraph"/>
        <w:numPr>
          <w:ilvl w:val="0"/>
          <w:numId w:val="29"/>
        </w:numPr>
      </w:pPr>
      <w:r>
        <w:t>***</w:t>
      </w:r>
      <w:r w:rsidRPr="24E1C0FD">
        <w:rPr>
          <w:b/>
          <w:bCs/>
        </w:rPr>
        <w:t>IMPORTANT</w:t>
      </w:r>
      <w:r>
        <w:t xml:space="preserve">. Click the check box </w:t>
      </w:r>
      <w:r w:rsidRPr="24E1C0FD">
        <w:rPr>
          <w:b/>
          <w:bCs/>
        </w:rPr>
        <w:t>I have an existing account</w:t>
      </w:r>
      <w:r>
        <w:t xml:space="preserve">. Failure to do this will result in NCID creating a new account and will delay getting access to the new NHA Provider </w:t>
      </w:r>
      <w:bookmarkStart w:id="19" w:name="_Int_ma2UK2aH"/>
      <w:proofErr w:type="gramStart"/>
      <w:r>
        <w:t>Portal.*</w:t>
      </w:r>
      <w:bookmarkEnd w:id="19"/>
      <w:proofErr w:type="gramEnd"/>
      <w:r>
        <w:t xml:space="preserve">** </w:t>
      </w:r>
    </w:p>
    <w:p w14:paraId="63478F13" w14:textId="77777777" w:rsidR="00257F92" w:rsidRPr="003F4345" w:rsidRDefault="00257F92" w:rsidP="00257F92">
      <w:pPr>
        <w:pStyle w:val="ListParagraph"/>
        <w:numPr>
          <w:ilvl w:val="0"/>
          <w:numId w:val="29"/>
        </w:numPr>
      </w:pPr>
      <w:r w:rsidRPr="003F4345">
        <w:t xml:space="preserve">Once you have checked, </w:t>
      </w:r>
      <w:r w:rsidRPr="003F4345">
        <w:rPr>
          <w:i/>
          <w:iCs/>
        </w:rPr>
        <w:t xml:space="preserve">I have an existing </w:t>
      </w:r>
      <w:r>
        <w:rPr>
          <w:i/>
          <w:iCs/>
        </w:rPr>
        <w:t>account,</w:t>
      </w:r>
      <w:r w:rsidRPr="003F4345">
        <w:t xml:space="preserve"> </w:t>
      </w:r>
      <w:r>
        <w:t>c</w:t>
      </w:r>
      <w:r w:rsidRPr="003F4345">
        <w:t xml:space="preserve">lick the </w:t>
      </w:r>
      <w:r w:rsidRPr="003F4345">
        <w:rPr>
          <w:b/>
          <w:bCs/>
        </w:rPr>
        <w:t>Register</w:t>
      </w:r>
      <w:r w:rsidRPr="003F4345">
        <w:t xml:space="preserve"> button. </w:t>
      </w:r>
    </w:p>
    <w:p w14:paraId="4B48B5A0" w14:textId="77777777" w:rsidR="00257F92" w:rsidRPr="003F4345" w:rsidRDefault="00257F92" w:rsidP="00257F92">
      <w:pPr>
        <w:ind w:left="2160"/>
      </w:pPr>
      <w:r>
        <w:rPr>
          <w:noProof/>
        </w:rPr>
        <w:lastRenderedPageBreak/>
        <w:drawing>
          <wp:inline distT="0" distB="0" distL="0" distR="0" wp14:anchorId="2DD9E4FB" wp14:editId="1B323C44">
            <wp:extent cx="2386084" cy="1843855"/>
            <wp:effectExtent l="152400" t="152400" r="357505" b="347345"/>
            <wp:docPr id="413812126" name="Picture 25" descr="NHA Provider Portal Registration for an Existing NCID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12126" name="Picture 25" descr="NHA Provider Portal Registration for an Existing NCID Accoun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10655" cy="1862843"/>
                    </a:xfrm>
                    <a:prstGeom prst="rect">
                      <a:avLst/>
                    </a:prstGeom>
                    <a:ln>
                      <a:noFill/>
                    </a:ln>
                    <a:effectLst>
                      <a:outerShdw blurRad="292100" dist="139700" dir="2700000" algn="tl" rotWithShape="0">
                        <a:srgbClr val="333333">
                          <a:alpha val="65000"/>
                        </a:srgbClr>
                      </a:outerShdw>
                    </a:effectLst>
                  </pic:spPr>
                </pic:pic>
              </a:graphicData>
            </a:graphic>
          </wp:inline>
        </w:drawing>
      </w:r>
    </w:p>
    <w:p w14:paraId="3F6CA047" w14:textId="77777777" w:rsidR="00257F92" w:rsidRDefault="00257F92" w:rsidP="00257F92">
      <w:pPr>
        <w:pStyle w:val="ListParagraph"/>
        <w:numPr>
          <w:ilvl w:val="0"/>
          <w:numId w:val="29"/>
        </w:numPr>
      </w:pPr>
      <w:r>
        <w:t>On the NCID login page enter your NCID username and password.</w:t>
      </w:r>
    </w:p>
    <w:p w14:paraId="454DA5E0" w14:textId="77777777" w:rsidR="00257F92" w:rsidRDefault="00257F92" w:rsidP="00257F92">
      <w:pPr>
        <w:pStyle w:val="ListParagraph"/>
        <w:numPr>
          <w:ilvl w:val="0"/>
          <w:numId w:val="29"/>
        </w:numPr>
      </w:pPr>
      <w:r>
        <w:t xml:space="preserve">Click on </w:t>
      </w:r>
      <w:r w:rsidRPr="00F37163">
        <w:rPr>
          <w:b/>
          <w:bCs/>
        </w:rPr>
        <w:t>NCID Login</w:t>
      </w:r>
      <w:r>
        <w:t xml:space="preserve"> button.</w:t>
      </w:r>
    </w:p>
    <w:p w14:paraId="4EE1534C" w14:textId="77777777" w:rsidR="00257F92" w:rsidRDefault="00257F92" w:rsidP="00257F92">
      <w:pPr>
        <w:ind w:left="2880"/>
      </w:pPr>
      <w:r>
        <w:rPr>
          <w:noProof/>
        </w:rPr>
        <w:drawing>
          <wp:inline distT="0" distB="0" distL="0" distR="0" wp14:anchorId="713EB053" wp14:editId="0CFF6621">
            <wp:extent cx="1512627" cy="1807519"/>
            <wp:effectExtent l="171450" t="171450" r="354330" b="364490"/>
            <wp:docPr id="1381744692" name="Picture 1" descr="NCID Credential Login web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44692" name="Picture 1" descr="NCID Credential Login web page"/>
                    <pic:cNvPicPr/>
                  </pic:nvPicPr>
                  <pic:blipFill rotWithShape="1">
                    <a:blip r:embed="rId30"/>
                    <a:srcRect l="12703" t="9124" r="9400" b="4656"/>
                    <a:stretch/>
                  </pic:blipFill>
                  <pic:spPr bwMode="auto">
                    <a:xfrm>
                      <a:off x="0" y="0"/>
                      <a:ext cx="1527397" cy="182516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35456B0B" w14:textId="77777777" w:rsidR="00257F92" w:rsidRDefault="00257F92" w:rsidP="00257F92">
      <w:bookmarkStart w:id="20" w:name="_1.4_Setting_Up"/>
      <w:bookmarkEnd w:id="20"/>
      <w:r>
        <w:t xml:space="preserve">You have now successfully logged into the new Provider Portal using your NCID account. Please go to the next section </w:t>
      </w:r>
      <w:r w:rsidRPr="24E1C0FD">
        <w:rPr>
          <w:i/>
          <w:iCs/>
        </w:rPr>
        <w:t>1.3.2 Setting Up User Profile: First Time Logging In</w:t>
      </w:r>
      <w:r>
        <w:t xml:space="preserve"> as you need to be approved in the Portal as a new user. </w:t>
      </w:r>
    </w:p>
    <w:p w14:paraId="43285612" w14:textId="76A63380" w:rsidR="00257F92" w:rsidRDefault="00753497" w:rsidP="00753497">
      <w:pPr>
        <w:pStyle w:val="Heading3"/>
      </w:pPr>
      <w:bookmarkStart w:id="21" w:name="_Toc168056253"/>
      <w:bookmarkStart w:id="22" w:name="_Toc168093930"/>
      <w:r>
        <w:t xml:space="preserve">1.3.1 </w:t>
      </w:r>
      <w:r w:rsidR="00257F92">
        <w:t xml:space="preserve">What a NHA Provider Representative should do if they didn’t receive an email or have any issue with the login </w:t>
      </w:r>
      <w:proofErr w:type="gramStart"/>
      <w:r w:rsidR="00257F92">
        <w:t>process</w:t>
      </w:r>
      <w:bookmarkEnd w:id="21"/>
      <w:bookmarkEnd w:id="22"/>
      <w:proofErr w:type="gramEnd"/>
      <w:r w:rsidR="00257F92">
        <w:t xml:space="preserve"> </w:t>
      </w:r>
    </w:p>
    <w:p w14:paraId="7D7AB88B" w14:textId="77777777" w:rsidR="00257F92" w:rsidRDefault="00257F92" w:rsidP="00257F92">
      <w:pPr>
        <w:pStyle w:val="ListParagraph"/>
        <w:numPr>
          <w:ilvl w:val="0"/>
          <w:numId w:val="1"/>
        </w:numPr>
      </w:pPr>
      <w:r>
        <w:t>Please check all spam and junk folders in your email account to ensure the email is not missed.</w:t>
      </w:r>
    </w:p>
    <w:p w14:paraId="68069BB0" w14:textId="77777777" w:rsidR="00257F92" w:rsidRPr="00B32F58" w:rsidRDefault="00257F92" w:rsidP="00257F92">
      <w:pPr>
        <w:pStyle w:val="ListParagraph"/>
        <w:numPr>
          <w:ilvl w:val="0"/>
          <w:numId w:val="1"/>
        </w:numPr>
      </w:pPr>
      <w:r>
        <w:t xml:space="preserve">If you encounter any issues with logging in, please email </w:t>
      </w:r>
      <w:hyperlink r:id="rId31">
        <w:r w:rsidRPr="66007B07">
          <w:rPr>
            <w:rStyle w:val="Hyperlink"/>
          </w:rPr>
          <w:t>Medicaid.HCAssessments@dhhs.nc.gov</w:t>
        </w:r>
      </w:hyperlink>
      <w:r>
        <w:t xml:space="preserve">  with the details of your problem. A NC DHHS staff member will assist you.</w:t>
      </w:r>
    </w:p>
    <w:p w14:paraId="608F9E0E" w14:textId="77777777" w:rsidR="00257F92" w:rsidRDefault="00257F92" w:rsidP="00257F92">
      <w:pPr>
        <w:pStyle w:val="Heading3"/>
      </w:pPr>
      <w:bookmarkStart w:id="23" w:name="_Toc168056254"/>
      <w:bookmarkStart w:id="24" w:name="_Toc168093931"/>
      <w:r>
        <w:t>1.3.2 Setting Up User Profile: First Time Logging In</w:t>
      </w:r>
      <w:bookmarkEnd w:id="23"/>
      <w:bookmarkEnd w:id="24"/>
    </w:p>
    <w:p w14:paraId="00AF673E" w14:textId="77777777" w:rsidR="00257F92" w:rsidRDefault="00257F92" w:rsidP="00257F92">
      <w:r>
        <w:t xml:space="preserve">Once </w:t>
      </w:r>
      <w:r>
        <w:rPr>
          <w:rStyle w:val="ui-provider"/>
        </w:rPr>
        <w:t xml:space="preserve">NHA Provider Reps </w:t>
      </w:r>
      <w:r>
        <w:t xml:space="preserve">have successfully signed in, they will be presented with the </w:t>
      </w:r>
      <w:r w:rsidRPr="00D8666D">
        <w:rPr>
          <w:b/>
          <w:bCs/>
        </w:rPr>
        <w:t>User Profile</w:t>
      </w:r>
      <w:r>
        <w:t xml:space="preserve"> screen. Each </w:t>
      </w:r>
      <w:r>
        <w:rPr>
          <w:rStyle w:val="ui-provider"/>
        </w:rPr>
        <w:t xml:space="preserve">NHA Provider Rep </w:t>
      </w:r>
      <w:r>
        <w:t>must complete their User Profile during their initial login. The steps to complete this process are:</w:t>
      </w:r>
    </w:p>
    <w:p w14:paraId="64185511" w14:textId="77777777" w:rsidR="00257F92" w:rsidRDefault="00257F92" w:rsidP="00257F92">
      <w:pPr>
        <w:pStyle w:val="ListParagraph"/>
        <w:numPr>
          <w:ilvl w:val="0"/>
          <w:numId w:val="44"/>
        </w:numPr>
      </w:pPr>
      <w:r w:rsidRPr="24E1C0FD">
        <w:rPr>
          <w:b/>
          <w:bCs/>
        </w:rPr>
        <w:lastRenderedPageBreak/>
        <w:t>First Name</w:t>
      </w:r>
      <w:r>
        <w:t xml:space="preserve">, </w:t>
      </w:r>
      <w:r w:rsidRPr="24E1C0FD">
        <w:rPr>
          <w:b/>
          <w:bCs/>
        </w:rPr>
        <w:t>Last Name</w:t>
      </w:r>
      <w:r>
        <w:t xml:space="preserve">, and </w:t>
      </w:r>
      <w:r w:rsidRPr="24E1C0FD">
        <w:rPr>
          <w:b/>
          <w:bCs/>
        </w:rPr>
        <w:t>E-mail</w:t>
      </w:r>
      <w:r>
        <w:t xml:space="preserve"> address will pre-populate from the information provided by NCID. These fields are not editable. </w:t>
      </w:r>
    </w:p>
    <w:p w14:paraId="14845914" w14:textId="77777777" w:rsidR="00257F92" w:rsidRDefault="00257F92" w:rsidP="00257F92">
      <w:pPr>
        <w:pStyle w:val="ListParagraph"/>
        <w:numPr>
          <w:ilvl w:val="0"/>
          <w:numId w:val="44"/>
        </w:numPr>
      </w:pPr>
      <w:r w:rsidRPr="24E1C0FD">
        <w:rPr>
          <w:b/>
          <w:bCs/>
        </w:rPr>
        <w:t>Group</w:t>
      </w:r>
      <w:r>
        <w:t xml:space="preserve">, </w:t>
      </w:r>
      <w:r w:rsidRPr="24E1C0FD">
        <w:rPr>
          <w:b/>
          <w:bCs/>
        </w:rPr>
        <w:t>Business Phone</w:t>
      </w:r>
      <w:r>
        <w:t xml:space="preserve">, </w:t>
      </w:r>
      <w:r w:rsidRPr="24E1C0FD">
        <w:rPr>
          <w:b/>
          <w:bCs/>
        </w:rPr>
        <w:t>NCID Username</w:t>
      </w:r>
      <w:r>
        <w:t xml:space="preserve"> and </w:t>
      </w:r>
      <w:r w:rsidRPr="24E1C0FD">
        <w:rPr>
          <w:b/>
          <w:bCs/>
        </w:rPr>
        <w:t>County</w:t>
      </w:r>
      <w:r>
        <w:t xml:space="preserve"> are all required. Any field throughout the portal with a red asterisk (*) indicates a required field. The NCID Username is for informational purposes only to assist with troubleshooting. Changing the NCID username here will not alter your actual NCID username.</w:t>
      </w:r>
    </w:p>
    <w:p w14:paraId="345A026C" w14:textId="77777777" w:rsidR="00257F92" w:rsidRDefault="00257F92" w:rsidP="00257F92">
      <w:pPr>
        <w:pStyle w:val="ListParagraph"/>
        <w:numPr>
          <w:ilvl w:val="0"/>
          <w:numId w:val="44"/>
        </w:numPr>
      </w:pPr>
      <w:r w:rsidRPr="00B6369F">
        <w:rPr>
          <w:b/>
          <w:bCs/>
        </w:rPr>
        <w:t>Group</w:t>
      </w:r>
      <w:r>
        <w:t xml:space="preserve"> and</w:t>
      </w:r>
      <w:r w:rsidRPr="00B6369F">
        <w:rPr>
          <w:b/>
          <w:bCs/>
        </w:rPr>
        <w:t xml:space="preserve"> County</w:t>
      </w:r>
      <w:r>
        <w:t xml:space="preserve"> are lookup fields which are indicated by magnifying glass button </w:t>
      </w:r>
      <w:r>
        <w:rPr>
          <w:noProof/>
        </w:rPr>
        <w:drawing>
          <wp:inline distT="0" distB="0" distL="0" distR="0" wp14:anchorId="3CFDAAC6" wp14:editId="6A8D3CE7">
            <wp:extent cx="274344" cy="213378"/>
            <wp:effectExtent l="0" t="0" r="0" b="0"/>
            <wp:docPr id="896656890" name="Picture 1" descr="Magnifying Glas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56890" name="Picture 1" descr="Magnifying Glass Button"/>
                    <pic:cNvPicPr/>
                  </pic:nvPicPr>
                  <pic:blipFill>
                    <a:blip r:embed="rId20"/>
                    <a:stretch>
                      <a:fillRect/>
                    </a:stretch>
                  </pic:blipFill>
                  <pic:spPr>
                    <a:xfrm>
                      <a:off x="0" y="0"/>
                      <a:ext cx="274344" cy="213378"/>
                    </a:xfrm>
                    <a:prstGeom prst="rect">
                      <a:avLst/>
                    </a:prstGeom>
                  </pic:spPr>
                </pic:pic>
              </a:graphicData>
            </a:graphic>
          </wp:inline>
        </w:drawing>
      </w:r>
      <w:r>
        <w:t xml:space="preserve">.  </w:t>
      </w:r>
      <w:r>
        <w:br/>
        <w:t xml:space="preserve">Once you have clicked on the magnifying glass button, the Lookup records screen will appear for selection. </w:t>
      </w:r>
    </w:p>
    <w:p w14:paraId="7C1BBEE0" w14:textId="77777777" w:rsidR="00257F92" w:rsidRDefault="00257F92" w:rsidP="00257F92">
      <w:pPr>
        <w:pStyle w:val="ListParagraph"/>
        <w:numPr>
          <w:ilvl w:val="0"/>
          <w:numId w:val="44"/>
        </w:numPr>
      </w:pPr>
      <w:r w:rsidRPr="00AE5AF6">
        <w:t xml:space="preserve">A </w:t>
      </w:r>
      <w:r w:rsidRPr="00B6369F">
        <w:rPr>
          <w:i/>
          <w:iCs/>
        </w:rPr>
        <w:t>search</w:t>
      </w:r>
      <w:r w:rsidRPr="00AE5AF6">
        <w:t xml:space="preserve"> box is available for quickly finding any lookup record.</w:t>
      </w:r>
    </w:p>
    <w:p w14:paraId="4F7688D1" w14:textId="77777777" w:rsidR="00257F92" w:rsidRDefault="00257F92" w:rsidP="00257F92">
      <w:pPr>
        <w:pStyle w:val="ListParagraph"/>
        <w:numPr>
          <w:ilvl w:val="0"/>
          <w:numId w:val="44"/>
        </w:numPr>
      </w:pPr>
      <w:r>
        <w:t>All groups accessible to the currently signed-in NHA Provider Representative will be available for selection. At this point, the NHA Provider Representative only needs to select one group. Regardless of the group chosen, they will retain access to all authorized groups within the portal.</w:t>
      </w:r>
    </w:p>
    <w:p w14:paraId="116B9411" w14:textId="77777777" w:rsidR="00257F92" w:rsidRDefault="00257F92" w:rsidP="00257F92">
      <w:pPr>
        <w:pStyle w:val="ListParagraph"/>
        <w:numPr>
          <w:ilvl w:val="0"/>
          <w:numId w:val="44"/>
        </w:numPr>
      </w:pPr>
      <w:r>
        <w:t xml:space="preserve">Click the </w:t>
      </w:r>
      <w:r w:rsidRPr="24E1C0FD">
        <w:rPr>
          <w:b/>
          <w:bCs/>
        </w:rPr>
        <w:t>Select</w:t>
      </w:r>
      <w:r>
        <w:t xml:space="preserve"> button (which will only become available once a group or county is picked) -- to save the selection. </w:t>
      </w:r>
    </w:p>
    <w:p w14:paraId="671C175B" w14:textId="77777777" w:rsidR="00257F92" w:rsidRDefault="00257F92" w:rsidP="00257F92">
      <w:pPr>
        <w:pStyle w:val="ListParagraph"/>
        <w:numPr>
          <w:ilvl w:val="0"/>
          <w:numId w:val="44"/>
        </w:numPr>
      </w:pPr>
      <w:r>
        <w:t xml:space="preserve">Click on </w:t>
      </w:r>
      <w:r w:rsidRPr="24E1C0FD">
        <w:rPr>
          <w:b/>
          <w:bCs/>
        </w:rPr>
        <w:t>Save once</w:t>
      </w:r>
      <w:r>
        <w:t xml:space="preserve"> all required fields have been addressed.</w:t>
      </w:r>
    </w:p>
    <w:p w14:paraId="3BB8ED54" w14:textId="77777777" w:rsidR="00257F92" w:rsidRDefault="00257F92" w:rsidP="00257F92">
      <w:pPr>
        <w:pStyle w:val="ListParagraph"/>
        <w:numPr>
          <w:ilvl w:val="0"/>
          <w:numId w:val="44"/>
        </w:numPr>
      </w:pPr>
      <w:r>
        <w:t xml:space="preserve">Click </w:t>
      </w:r>
      <w:r w:rsidRPr="00A514C5">
        <w:rPr>
          <w:b/>
          <w:bCs/>
        </w:rPr>
        <w:t>OK</w:t>
      </w:r>
      <w:r>
        <w:t xml:space="preserve"> to submit the record. </w:t>
      </w:r>
    </w:p>
    <w:p w14:paraId="40757F3D" w14:textId="77777777" w:rsidR="00257F92" w:rsidRDefault="00257F92" w:rsidP="00257F92">
      <w:pPr>
        <w:pStyle w:val="ListParagraph"/>
        <w:ind w:left="0"/>
      </w:pPr>
      <w:r>
        <w:rPr>
          <w:noProof/>
        </w:rPr>
        <w:drawing>
          <wp:inline distT="0" distB="0" distL="0" distR="0" wp14:anchorId="476654FE" wp14:editId="4E1C0CB6">
            <wp:extent cx="5522905" cy="3402841"/>
            <wp:effectExtent l="152400" t="152400" r="363855" b="369570"/>
            <wp:docPr id="848221301" name="Picture 2" descr="NHA Provider Portal User Profile Detai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21301" name="Picture 2" descr="NHA Provider Portal User Profile Details P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32877" cy="3408985"/>
                    </a:xfrm>
                    <a:prstGeom prst="rect">
                      <a:avLst/>
                    </a:prstGeom>
                    <a:ln>
                      <a:noFill/>
                    </a:ln>
                    <a:effectLst>
                      <a:outerShdw blurRad="292100" dist="139700" dir="2700000" algn="tl" rotWithShape="0">
                        <a:srgbClr val="333333">
                          <a:alpha val="65000"/>
                        </a:srgbClr>
                      </a:outerShdw>
                    </a:effectLst>
                  </pic:spPr>
                </pic:pic>
              </a:graphicData>
            </a:graphic>
          </wp:inline>
        </w:drawing>
      </w:r>
    </w:p>
    <w:p w14:paraId="769F2B30" w14:textId="77777777" w:rsidR="00257F92" w:rsidRDefault="00257F92" w:rsidP="00257F92"/>
    <w:p w14:paraId="5348BD15" w14:textId="77777777" w:rsidR="00257F92" w:rsidRDefault="00257F92" w:rsidP="00257F92">
      <w:pPr>
        <w:pStyle w:val="ListParagraph"/>
        <w:numPr>
          <w:ilvl w:val="0"/>
          <w:numId w:val="44"/>
        </w:numPr>
      </w:pPr>
      <w:r>
        <w:lastRenderedPageBreak/>
        <w:t xml:space="preserve">The NHA Provider Representative should see the image below, indicating that their account is awaiting approval. Upon approval, they will receive an email confirming their account has been approved. </w:t>
      </w:r>
    </w:p>
    <w:p w14:paraId="288AB728" w14:textId="77777777" w:rsidR="00257F92" w:rsidRDefault="00257F92" w:rsidP="00257F92">
      <w:pPr>
        <w:ind w:left="360"/>
      </w:pPr>
      <w:r>
        <w:rPr>
          <w:noProof/>
        </w:rPr>
        <w:drawing>
          <wp:inline distT="0" distB="0" distL="0" distR="0" wp14:anchorId="50271D0C" wp14:editId="07922D07">
            <wp:extent cx="5641075" cy="1023952"/>
            <wp:effectExtent l="152400" t="152400" r="360045" b="367030"/>
            <wp:docPr id="845562112" name="Picture 1" descr="NHA Provider Portal User Profile creation confirmation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62112" name="Picture 1" descr="NHA Provider Portal User Profile creation confirmation message"/>
                    <pic:cNvPicPr/>
                  </pic:nvPicPr>
                  <pic:blipFill>
                    <a:blip r:embed="rId22"/>
                    <a:stretch>
                      <a:fillRect/>
                    </a:stretch>
                  </pic:blipFill>
                  <pic:spPr>
                    <a:xfrm>
                      <a:off x="0" y="0"/>
                      <a:ext cx="5668012" cy="1028842"/>
                    </a:xfrm>
                    <a:prstGeom prst="rect">
                      <a:avLst/>
                    </a:prstGeom>
                    <a:ln>
                      <a:noFill/>
                    </a:ln>
                    <a:effectLst>
                      <a:outerShdw blurRad="292100" dist="139700" dir="2700000" algn="tl" rotWithShape="0">
                        <a:srgbClr val="333333">
                          <a:alpha val="65000"/>
                        </a:srgbClr>
                      </a:outerShdw>
                    </a:effectLst>
                  </pic:spPr>
                </pic:pic>
              </a:graphicData>
            </a:graphic>
          </wp:inline>
        </w:drawing>
      </w:r>
    </w:p>
    <w:p w14:paraId="6CA13BEA" w14:textId="36CF6A55" w:rsidR="00257F92" w:rsidRDefault="00257F92" w:rsidP="003C5FB7">
      <w:pPr>
        <w:pStyle w:val="ListParagraph"/>
        <w:numPr>
          <w:ilvl w:val="0"/>
          <w:numId w:val="44"/>
        </w:numPr>
      </w:pPr>
      <w:r>
        <w:t xml:space="preserve">The NHA Provider Representative will receive a confirmation email upon approval. The Provider Rep can then login using the hyperlink provided in the email or use </w:t>
      </w:r>
      <w:hyperlink r:id="rId32">
        <w:r w:rsidRPr="003C5FB7">
          <w:rPr>
            <w:rStyle w:val="Hyperlink"/>
            <w:i/>
            <w:iCs/>
          </w:rPr>
          <w:t>https://nhaproviderassessment.ncdhhs.gov/</w:t>
        </w:r>
      </w:hyperlink>
      <w:r w:rsidRPr="003C5FB7">
        <w:rPr>
          <w:i/>
          <w:iCs/>
        </w:rPr>
        <w:t xml:space="preserve"> </w:t>
      </w:r>
      <w:r>
        <w:t xml:space="preserve"> </w:t>
      </w:r>
    </w:p>
    <w:p w14:paraId="00847DAB" w14:textId="77777777" w:rsidR="00257F92" w:rsidRPr="00DF5160" w:rsidRDefault="00257F92" w:rsidP="003C5FB7">
      <w:pPr>
        <w:ind w:left="288"/>
      </w:pPr>
      <w:r>
        <w:rPr>
          <w:noProof/>
        </w:rPr>
        <w:drawing>
          <wp:inline distT="0" distB="0" distL="0" distR="0" wp14:anchorId="0DD62CF4" wp14:editId="6C874416">
            <wp:extent cx="5943600" cy="1791335"/>
            <wp:effectExtent l="133350" t="152400" r="361950" b="361315"/>
            <wp:docPr id="2104496627" name="Picture 2" descr="NHA Provider Portal account approval confirmation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96627" name="Picture 2" descr="NHA Provider Portal account approval confirmation emai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791335"/>
                    </a:xfrm>
                    <a:prstGeom prst="rect">
                      <a:avLst/>
                    </a:prstGeom>
                    <a:ln>
                      <a:noFill/>
                    </a:ln>
                    <a:effectLst>
                      <a:outerShdw blurRad="292100" dist="139700" dir="2700000" algn="tl" rotWithShape="0">
                        <a:srgbClr val="333333">
                          <a:alpha val="65000"/>
                        </a:srgbClr>
                      </a:outerShdw>
                    </a:effectLst>
                  </pic:spPr>
                </pic:pic>
              </a:graphicData>
            </a:graphic>
          </wp:inline>
        </w:drawing>
      </w:r>
    </w:p>
    <w:p w14:paraId="75D5ADC2" w14:textId="77777777" w:rsidR="00257F92" w:rsidRDefault="00257F92" w:rsidP="00257F92">
      <w:pPr>
        <w:pStyle w:val="ListParagraph"/>
        <w:numPr>
          <w:ilvl w:val="0"/>
          <w:numId w:val="45"/>
        </w:numPr>
      </w:pPr>
      <w:r>
        <w:t>On the NCID login page enter your NCID username and password.</w:t>
      </w:r>
    </w:p>
    <w:p w14:paraId="2177E4DD" w14:textId="77777777" w:rsidR="00257F92" w:rsidRDefault="00257F92" w:rsidP="00257F92">
      <w:pPr>
        <w:pStyle w:val="ListParagraph"/>
        <w:numPr>
          <w:ilvl w:val="0"/>
          <w:numId w:val="45"/>
        </w:numPr>
      </w:pPr>
      <w:r>
        <w:t xml:space="preserve">Click on </w:t>
      </w:r>
      <w:r w:rsidRPr="006C7D84">
        <w:rPr>
          <w:b/>
          <w:bCs/>
        </w:rPr>
        <w:t>NCID Login</w:t>
      </w:r>
      <w:r>
        <w:t xml:space="preserve"> button.</w:t>
      </w:r>
    </w:p>
    <w:p w14:paraId="0F93BB32" w14:textId="77777777" w:rsidR="00257F92" w:rsidRDefault="00257F92" w:rsidP="00257F92"/>
    <w:p w14:paraId="31811687" w14:textId="77777777" w:rsidR="00257F92" w:rsidRDefault="00257F92" w:rsidP="00257F92">
      <w:pPr>
        <w:ind w:left="2160"/>
      </w:pPr>
      <w:r>
        <w:rPr>
          <w:noProof/>
        </w:rPr>
        <w:lastRenderedPageBreak/>
        <w:drawing>
          <wp:inline distT="0" distB="0" distL="0" distR="0" wp14:anchorId="1C4BE9B8" wp14:editId="2751F6B6">
            <wp:extent cx="1930400" cy="2084050"/>
            <wp:effectExtent l="152400" t="152400" r="355600" b="354965"/>
            <wp:docPr id="2069733196" name="Picture 1" descr="NCID Credential Login web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33196" name="Picture 1" descr="NCID Credential Login web page"/>
                    <pic:cNvPicPr/>
                  </pic:nvPicPr>
                  <pic:blipFill>
                    <a:blip r:embed="rId25"/>
                    <a:stretch>
                      <a:fillRect/>
                    </a:stretch>
                  </pic:blipFill>
                  <pic:spPr>
                    <a:xfrm>
                      <a:off x="0" y="0"/>
                      <a:ext cx="1930400" cy="2084050"/>
                    </a:xfrm>
                    <a:prstGeom prst="rect">
                      <a:avLst/>
                    </a:prstGeom>
                    <a:ln>
                      <a:noFill/>
                    </a:ln>
                    <a:effectLst>
                      <a:outerShdw blurRad="292100" dist="139700" dir="2700000" algn="tl" rotWithShape="0">
                        <a:srgbClr val="333333">
                          <a:alpha val="65000"/>
                        </a:srgbClr>
                      </a:outerShdw>
                    </a:effectLst>
                  </pic:spPr>
                </pic:pic>
              </a:graphicData>
            </a:graphic>
          </wp:inline>
        </w:drawing>
      </w:r>
    </w:p>
    <w:p w14:paraId="4049F6B6" w14:textId="77777777" w:rsidR="00257F92" w:rsidRDefault="00257F92" w:rsidP="00257F92">
      <w:r>
        <w:t xml:space="preserve">You have now successfully logged into the new Provider Portal using your NCID account. </w:t>
      </w:r>
    </w:p>
    <w:p w14:paraId="708A6A66" w14:textId="77777777" w:rsidR="00257F92" w:rsidRDefault="00257F92" w:rsidP="00257F92">
      <w:pPr>
        <w:pStyle w:val="Heading3"/>
      </w:pPr>
      <w:bookmarkStart w:id="25" w:name="_Toc168056255"/>
      <w:bookmarkStart w:id="26" w:name="_Toc168093932"/>
      <w:r>
        <w:t>1.3.3 Logging into the NHA Provider Portal Post Setup</w:t>
      </w:r>
      <w:bookmarkEnd w:id="25"/>
      <w:bookmarkEnd w:id="26"/>
    </w:p>
    <w:p w14:paraId="0920B36F" w14:textId="77777777" w:rsidR="00257F92" w:rsidRDefault="00257F92" w:rsidP="00257F92">
      <w:r w:rsidRPr="00231343">
        <w:t>To access the Provider Portal after obtaining an NCID account and completing the Provider Portal setup, NHA Provider Representatives should follow these steps to log in:</w:t>
      </w:r>
    </w:p>
    <w:p w14:paraId="46905DD9" w14:textId="77777777" w:rsidR="00257F92" w:rsidRPr="008047AE" w:rsidRDefault="00257F92" w:rsidP="00257F92">
      <w:pPr>
        <w:pStyle w:val="ListParagraph"/>
        <w:numPr>
          <w:ilvl w:val="0"/>
          <w:numId w:val="46"/>
        </w:numPr>
        <w:rPr>
          <w:rStyle w:val="Hyperlink"/>
          <w:i/>
          <w:iCs/>
        </w:rPr>
      </w:pPr>
      <w:r>
        <w:t xml:space="preserve">Click or copy and paste the following link into your browser.  </w:t>
      </w:r>
      <w:hyperlink r:id="rId33">
        <w:r w:rsidRPr="24E1C0FD">
          <w:rPr>
            <w:rStyle w:val="Hyperlink"/>
            <w:i/>
            <w:iCs/>
          </w:rPr>
          <w:t>https://nhaproviderassessment.ncdhhs.gov/</w:t>
        </w:r>
      </w:hyperlink>
    </w:p>
    <w:p w14:paraId="2B6D3456" w14:textId="77777777" w:rsidR="00257F92" w:rsidRDefault="00257F92" w:rsidP="00257F92">
      <w:pPr>
        <w:pStyle w:val="ListParagraph"/>
        <w:numPr>
          <w:ilvl w:val="0"/>
          <w:numId w:val="46"/>
        </w:numPr>
      </w:pPr>
      <w:r>
        <w:t>On the NCID login page enter your NCID username and password.</w:t>
      </w:r>
    </w:p>
    <w:p w14:paraId="177D8D4E" w14:textId="77777777" w:rsidR="00257F92" w:rsidRDefault="00257F92" w:rsidP="00257F92">
      <w:pPr>
        <w:pStyle w:val="ListParagraph"/>
        <w:numPr>
          <w:ilvl w:val="0"/>
          <w:numId w:val="46"/>
        </w:numPr>
      </w:pPr>
      <w:r>
        <w:t xml:space="preserve">Click on </w:t>
      </w:r>
      <w:r w:rsidRPr="00F37163">
        <w:rPr>
          <w:b/>
          <w:bCs/>
        </w:rPr>
        <w:t>NCID Login</w:t>
      </w:r>
      <w:r>
        <w:t xml:space="preserve"> button.</w:t>
      </w:r>
    </w:p>
    <w:p w14:paraId="46A29671" w14:textId="77777777" w:rsidR="00257F92" w:rsidRPr="008047AE" w:rsidRDefault="00257F92" w:rsidP="00257F92">
      <w:pPr>
        <w:ind w:left="2160"/>
      </w:pPr>
      <w:r>
        <w:rPr>
          <w:noProof/>
        </w:rPr>
        <w:drawing>
          <wp:inline distT="0" distB="0" distL="0" distR="0" wp14:anchorId="0E7266CF" wp14:editId="55DEB9A3">
            <wp:extent cx="1325880" cy="2040647"/>
            <wp:effectExtent l="171450" t="171450" r="369570" b="360045"/>
            <wp:docPr id="991231260" name="Picture 1" descr="NCID Credential Login web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31260" name="Picture 1" descr="NCID Credential Login web page"/>
                    <pic:cNvPicPr/>
                  </pic:nvPicPr>
                  <pic:blipFill rotWithShape="1">
                    <a:blip r:embed="rId28"/>
                    <a:srcRect l="18367" t="8199" r="17239"/>
                    <a:stretch/>
                  </pic:blipFill>
                  <pic:spPr bwMode="auto">
                    <a:xfrm>
                      <a:off x="0" y="0"/>
                      <a:ext cx="1328516" cy="2044704"/>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6672543A" w14:textId="77777777" w:rsidR="00257F92" w:rsidRDefault="00257F92" w:rsidP="00257F92">
      <w:pPr>
        <w:ind w:left="360"/>
      </w:pPr>
      <w:r>
        <w:t xml:space="preserve">You have now successfully logged into the Provider Portal. </w:t>
      </w:r>
    </w:p>
    <w:p w14:paraId="4B16137B" w14:textId="77777777" w:rsidR="00257F92" w:rsidRDefault="00257F92" w:rsidP="00257F92">
      <w:pPr>
        <w:ind w:left="360"/>
      </w:pPr>
    </w:p>
    <w:p w14:paraId="28F62A6E" w14:textId="77777777" w:rsidR="00257F92" w:rsidRPr="00DF5160" w:rsidRDefault="00257F92" w:rsidP="00257F92">
      <w:pPr>
        <w:ind w:left="360"/>
      </w:pPr>
    </w:p>
    <w:p w14:paraId="06C68226" w14:textId="77777777" w:rsidR="00257F92" w:rsidRPr="00753497" w:rsidRDefault="00257F92" w:rsidP="00257F92">
      <w:pPr>
        <w:pStyle w:val="Heading2"/>
      </w:pPr>
      <w:bookmarkStart w:id="27" w:name="_Toc168056256"/>
      <w:bookmarkStart w:id="28" w:name="_Toc168093933"/>
      <w:r w:rsidRPr="00753497">
        <w:lastRenderedPageBreak/>
        <w:t>1.4 Provider Portal Production URL</w:t>
      </w:r>
      <w:bookmarkEnd w:id="27"/>
      <w:bookmarkEnd w:id="28"/>
    </w:p>
    <w:p w14:paraId="087BAA86" w14:textId="77777777" w:rsidR="00257F92" w:rsidRDefault="00257F92" w:rsidP="00257F92">
      <w:pPr>
        <w:rPr>
          <w:sz w:val="24"/>
          <w:szCs w:val="24"/>
        </w:rPr>
      </w:pPr>
    </w:p>
    <w:p w14:paraId="0B498B6F" w14:textId="77777777" w:rsidR="00257F92" w:rsidRPr="00757A77" w:rsidRDefault="00257F92" w:rsidP="00257F92">
      <w:pPr>
        <w:rPr>
          <w:sz w:val="24"/>
          <w:szCs w:val="24"/>
        </w:rPr>
      </w:pPr>
      <w:r w:rsidRPr="00757A77">
        <w:rPr>
          <w:sz w:val="24"/>
          <w:szCs w:val="24"/>
        </w:rPr>
        <w:t xml:space="preserve">Provider Portal Production Link Is: </w:t>
      </w:r>
      <w:hyperlink r:id="rId34" w:tgtFrame="_blank" w:tooltip="https://nhaproviderassessment.ncdhhs.gov/" w:history="1">
        <w:r>
          <w:rPr>
            <w:rStyle w:val="Hyperlink"/>
          </w:rPr>
          <w:t>https://nhaproviderassessment.ncdhhs.gov</w:t>
        </w:r>
      </w:hyperlink>
      <w:r>
        <w:rPr>
          <w:rStyle w:val="ui-provider"/>
        </w:rPr>
        <w:t xml:space="preserve"> </w:t>
      </w:r>
    </w:p>
    <w:p w14:paraId="4F4352FC" w14:textId="288487A2" w:rsidR="00DA4664" w:rsidRPr="00257F92" w:rsidRDefault="00DA4664" w:rsidP="00257F92"/>
    <w:sectPr w:rsidR="00DA4664" w:rsidRPr="00257F92" w:rsidSect="00EB6FA8">
      <w:headerReference w:type="default" r:id="rId35"/>
      <w:footerReference w:type="even" r:id="rId36"/>
      <w:footerReference w:type="default" r:id="rI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3D297" w14:textId="77777777" w:rsidR="005121C2" w:rsidRDefault="005121C2" w:rsidP="00524C86">
      <w:pPr>
        <w:spacing w:after="0" w:line="240" w:lineRule="auto"/>
      </w:pPr>
      <w:r>
        <w:separator/>
      </w:r>
    </w:p>
  </w:endnote>
  <w:endnote w:type="continuationSeparator" w:id="0">
    <w:p w14:paraId="2AEA043E" w14:textId="77777777" w:rsidR="005121C2" w:rsidRDefault="005121C2" w:rsidP="00524C86">
      <w:pPr>
        <w:spacing w:after="0" w:line="240" w:lineRule="auto"/>
      </w:pPr>
      <w:r>
        <w:continuationSeparator/>
      </w:r>
    </w:p>
  </w:endnote>
  <w:endnote w:type="continuationNotice" w:id="1">
    <w:p w14:paraId="2A0A492E" w14:textId="77777777" w:rsidR="005121C2" w:rsidRDefault="005121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15868187"/>
      <w:docPartObj>
        <w:docPartGallery w:val="Page Numbers (Bottom of Page)"/>
        <w:docPartUnique/>
      </w:docPartObj>
    </w:sdtPr>
    <w:sdtContent>
      <w:p w14:paraId="673D508F" w14:textId="11A7432F" w:rsidR="00EB6FA8" w:rsidRDefault="00EB6F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9674C9" w14:textId="77777777" w:rsidR="00EB6FA8" w:rsidRDefault="00EB6FA8" w:rsidP="00EB6F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05441827"/>
      <w:docPartObj>
        <w:docPartGallery w:val="Page Numbers (Bottom of Page)"/>
        <w:docPartUnique/>
      </w:docPartObj>
    </w:sdtPr>
    <w:sdtContent>
      <w:p w14:paraId="5537000C" w14:textId="6DA50664" w:rsidR="00EB6FA8" w:rsidRDefault="00EB6F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27D586" w14:textId="075B2BAC" w:rsidR="00EB6FA8" w:rsidRPr="00EB6FA8" w:rsidRDefault="005B5D76" w:rsidP="00EB6FA8">
    <w:pPr>
      <w:pStyle w:val="Footer"/>
      <w:tabs>
        <w:tab w:val="left" w:pos="8190"/>
        <w:tab w:val="left" w:pos="8550"/>
      </w:tabs>
      <w:ind w:right="720"/>
      <w:rPr>
        <w:i/>
        <w:iCs/>
        <w:sz w:val="20"/>
        <w:szCs w:val="20"/>
      </w:rPr>
    </w:pPr>
    <w:r>
      <w:rPr>
        <w:i/>
        <w:iCs/>
        <w:sz w:val="20"/>
        <w:szCs w:val="20"/>
      </w:rPr>
      <w:t>NC</w:t>
    </w:r>
    <w:r w:rsidR="00EB6FA8" w:rsidRPr="00EB6FA8">
      <w:rPr>
        <w:i/>
        <w:iCs/>
        <w:sz w:val="20"/>
        <w:szCs w:val="20"/>
      </w:rPr>
      <w:t xml:space="preserve"> DHHS – N</w:t>
    </w:r>
    <w:r>
      <w:rPr>
        <w:i/>
        <w:iCs/>
        <w:sz w:val="20"/>
        <w:szCs w:val="20"/>
      </w:rPr>
      <w:t xml:space="preserve">ursing </w:t>
    </w:r>
    <w:r w:rsidR="00EB6FA8" w:rsidRPr="00EB6FA8">
      <w:rPr>
        <w:i/>
        <w:iCs/>
        <w:sz w:val="20"/>
        <w:szCs w:val="20"/>
      </w:rPr>
      <w:t>H</w:t>
    </w:r>
    <w:r>
      <w:rPr>
        <w:i/>
        <w:iCs/>
        <w:sz w:val="20"/>
        <w:szCs w:val="20"/>
      </w:rPr>
      <w:t xml:space="preserve">ome </w:t>
    </w:r>
    <w:r w:rsidR="00EB6FA8" w:rsidRPr="00EB6FA8">
      <w:rPr>
        <w:i/>
        <w:iCs/>
        <w:sz w:val="20"/>
        <w:szCs w:val="20"/>
      </w:rPr>
      <w:t>A</w:t>
    </w:r>
    <w:r>
      <w:rPr>
        <w:i/>
        <w:iCs/>
        <w:sz w:val="20"/>
        <w:szCs w:val="20"/>
      </w:rPr>
      <w:t xml:space="preserve">ssessment </w:t>
    </w:r>
    <w:r w:rsidR="00EB6FA8" w:rsidRPr="00EB6FA8">
      <w:rPr>
        <w:i/>
        <w:iCs/>
        <w:sz w:val="20"/>
        <w:szCs w:val="20"/>
      </w:rPr>
      <w:t>Provider Portal</w:t>
    </w:r>
    <w:r w:rsidR="006314F6">
      <w:rPr>
        <w:i/>
        <w:iCs/>
        <w:sz w:val="20"/>
        <w:szCs w:val="20"/>
      </w:rPr>
      <w:t xml:space="preserve"> </w:t>
    </w:r>
    <w:r>
      <w:rPr>
        <w:i/>
        <w:iCs/>
        <w:sz w:val="20"/>
        <w:szCs w:val="20"/>
      </w:rPr>
      <w:t>L</w:t>
    </w:r>
    <w:r w:rsidR="006314F6">
      <w:rPr>
        <w:i/>
        <w:iCs/>
        <w:sz w:val="20"/>
        <w:szCs w:val="20"/>
      </w:rPr>
      <w:t>ogin</w:t>
    </w:r>
    <w:r w:rsidR="00EB6FA8" w:rsidRPr="00EB6FA8">
      <w:rPr>
        <w:i/>
        <w:iCs/>
        <w:sz w:val="20"/>
        <w:szCs w:val="20"/>
      </w:rPr>
      <w:t xml:space="preserve"> Manual</w:t>
    </w:r>
    <w:r w:rsidR="00EB6FA8" w:rsidRPr="00EB6FA8">
      <w:rPr>
        <w:i/>
        <w:iCs/>
        <w:sz w:val="20"/>
        <w:szCs w:val="20"/>
      </w:rPr>
      <w:tab/>
    </w:r>
    <w:r w:rsidR="00EB6FA8">
      <w:rPr>
        <w:i/>
        <w:iCs/>
        <w:sz w:val="20"/>
        <w:szCs w:val="20"/>
      </w:rPr>
      <w:t xml:space="preserve"> </w:t>
    </w:r>
    <w:r w:rsidR="007C1D6C">
      <w:rPr>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1E15E" w14:textId="77777777" w:rsidR="005121C2" w:rsidRDefault="005121C2" w:rsidP="00524C86">
      <w:pPr>
        <w:spacing w:after="0" w:line="240" w:lineRule="auto"/>
      </w:pPr>
      <w:r>
        <w:separator/>
      </w:r>
    </w:p>
  </w:footnote>
  <w:footnote w:type="continuationSeparator" w:id="0">
    <w:p w14:paraId="1C144A44" w14:textId="77777777" w:rsidR="005121C2" w:rsidRDefault="005121C2" w:rsidP="00524C86">
      <w:pPr>
        <w:spacing w:after="0" w:line="240" w:lineRule="auto"/>
      </w:pPr>
      <w:r>
        <w:continuationSeparator/>
      </w:r>
    </w:p>
  </w:footnote>
  <w:footnote w:type="continuationNotice" w:id="1">
    <w:p w14:paraId="145C896E" w14:textId="77777777" w:rsidR="005121C2" w:rsidRDefault="005121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19EE0" w14:textId="77777777" w:rsidR="00524C86" w:rsidRDefault="00524C86">
    <w:pPr>
      <w:pStyle w:val="Header"/>
    </w:pPr>
  </w:p>
  <w:p w14:paraId="63E4F8D0" w14:textId="77777777" w:rsidR="00524C86" w:rsidRDefault="00524C86">
    <w:pPr>
      <w:pStyle w:val="Header"/>
    </w:pPr>
  </w:p>
  <w:p w14:paraId="053DE404" w14:textId="77777777" w:rsidR="00524C86" w:rsidRDefault="00524C86">
    <w:pPr>
      <w:pStyle w:val="Header"/>
    </w:pPr>
  </w:p>
  <w:p w14:paraId="52E00024" w14:textId="77777777" w:rsidR="00524C86" w:rsidRDefault="00524C8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a2UK2aH" int2:invalidationBookmarkName="" int2:hashCode="G3GHVsh3Trr1Qj" int2:id="fNpywxK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B643E"/>
    <w:multiLevelType w:val="hybridMultilevel"/>
    <w:tmpl w:val="7EF296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52F84"/>
    <w:multiLevelType w:val="hybridMultilevel"/>
    <w:tmpl w:val="30605D4C"/>
    <w:lvl w:ilvl="0" w:tplc="B9D4A9E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03F7F"/>
    <w:multiLevelType w:val="hybridMultilevel"/>
    <w:tmpl w:val="30605D4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B5F91"/>
    <w:multiLevelType w:val="hybridMultilevel"/>
    <w:tmpl w:val="F0A8204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BB41A28"/>
    <w:multiLevelType w:val="hybridMultilevel"/>
    <w:tmpl w:val="F0A8204A"/>
    <w:lvl w:ilvl="0" w:tplc="A5623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717C00"/>
    <w:multiLevelType w:val="hybridMultilevel"/>
    <w:tmpl w:val="F0A8204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D471C18"/>
    <w:multiLevelType w:val="hybridMultilevel"/>
    <w:tmpl w:val="DB2E3068"/>
    <w:lvl w:ilvl="0" w:tplc="2B1C2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E14E4"/>
    <w:multiLevelType w:val="hybridMultilevel"/>
    <w:tmpl w:val="F0827092"/>
    <w:lvl w:ilvl="0" w:tplc="FFFFFFFF">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D417A7"/>
    <w:multiLevelType w:val="multilevel"/>
    <w:tmpl w:val="963E48DC"/>
    <w:lvl w:ilvl="0">
      <w:start w:val="1"/>
      <w:numFmt w:val="decimal"/>
      <w:lvlText w:val="%1."/>
      <w:lvlJc w:val="left"/>
      <w:pPr>
        <w:ind w:left="720" w:hanging="360"/>
      </w:pPr>
      <w:rPr>
        <w:rFonts w:hint="default"/>
      </w:r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61604C3"/>
    <w:multiLevelType w:val="hybridMultilevel"/>
    <w:tmpl w:val="1F02FF2C"/>
    <w:lvl w:ilvl="0" w:tplc="BD1A0296">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7CE6629"/>
    <w:multiLevelType w:val="hybridMultilevel"/>
    <w:tmpl w:val="0A94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1353B"/>
    <w:multiLevelType w:val="hybridMultilevel"/>
    <w:tmpl w:val="89506DC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47013"/>
    <w:multiLevelType w:val="multilevel"/>
    <w:tmpl w:val="ED1E5B7C"/>
    <w:lvl w:ilvl="0">
      <w:start w:val="1"/>
      <w:numFmt w:val="decimal"/>
      <w:lvlText w:val="%1."/>
      <w:lvlJc w:val="left"/>
      <w:pPr>
        <w:ind w:left="720" w:hanging="360"/>
      </w:pPr>
      <w:rPr>
        <w:rFonts w:hint="default"/>
      </w:rPr>
    </w:lvl>
    <w:lvl w:ilvl="1">
      <w:start w:val="6"/>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C5767AB"/>
    <w:multiLevelType w:val="hybridMultilevel"/>
    <w:tmpl w:val="BCEAD5A0"/>
    <w:lvl w:ilvl="0" w:tplc="7592E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5965DD"/>
    <w:multiLevelType w:val="hybridMultilevel"/>
    <w:tmpl w:val="F0827092"/>
    <w:lvl w:ilvl="0" w:tplc="FFFFFFFF">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986FDC"/>
    <w:multiLevelType w:val="hybridMultilevel"/>
    <w:tmpl w:val="424CF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492DCE"/>
    <w:multiLevelType w:val="hybridMultilevel"/>
    <w:tmpl w:val="7F80E380"/>
    <w:lvl w:ilvl="0" w:tplc="643A998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1D4919"/>
    <w:multiLevelType w:val="multilevel"/>
    <w:tmpl w:val="C93A658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A4D1745"/>
    <w:multiLevelType w:val="hybridMultilevel"/>
    <w:tmpl w:val="6D30653A"/>
    <w:lvl w:ilvl="0" w:tplc="643A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918AF"/>
    <w:multiLevelType w:val="hybridMultilevel"/>
    <w:tmpl w:val="18D85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771B7C"/>
    <w:multiLevelType w:val="hybridMultilevel"/>
    <w:tmpl w:val="A76422C0"/>
    <w:lvl w:ilvl="0" w:tplc="7592E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0B7C51"/>
    <w:multiLevelType w:val="multilevel"/>
    <w:tmpl w:val="4B686C40"/>
    <w:lvl w:ilvl="0">
      <w:start w:val="1"/>
      <w:numFmt w:val="decimal"/>
      <w:lvlText w:val="%1."/>
      <w:lvlJc w:val="left"/>
      <w:pPr>
        <w:ind w:left="1080" w:hanging="360"/>
      </w:pPr>
      <w:rPr>
        <w:rFonts w:hint="default"/>
      </w:rPr>
    </w:lvl>
    <w:lvl w:ilvl="1">
      <w:start w:val="5"/>
      <w:numFmt w:val="decimal"/>
      <w:isLgl/>
      <w:lvlText w:val="%1.%2"/>
      <w:lvlJc w:val="left"/>
      <w:pPr>
        <w:ind w:left="110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15:restartNumberingAfterBreak="0">
    <w:nsid w:val="3795035D"/>
    <w:multiLevelType w:val="multilevel"/>
    <w:tmpl w:val="4C84C21A"/>
    <w:lvl w:ilvl="0">
      <w:start w:val="1"/>
      <w:numFmt w:val="decimal"/>
      <w:lvlText w:val="%1."/>
      <w:lvlJc w:val="left"/>
      <w:pPr>
        <w:ind w:left="720" w:hanging="360"/>
      </w:pPr>
      <w:rPr>
        <w:rFonts w:hint="default"/>
      </w:rPr>
    </w:lvl>
    <w:lvl w:ilvl="1">
      <w:start w:val="2"/>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383A4D08"/>
    <w:multiLevelType w:val="hybridMultilevel"/>
    <w:tmpl w:val="6390E0EA"/>
    <w:lvl w:ilvl="0" w:tplc="FFFFFFFF">
      <w:start w:val="1"/>
      <w:numFmt w:val="decimal"/>
      <w:lvlText w:val="%1."/>
      <w:lvlJc w:val="left"/>
      <w:pPr>
        <w:ind w:left="108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decimal"/>
      <w:lvlText w:val="%3."/>
      <w:lvlJc w:val="left"/>
      <w:pPr>
        <w:ind w:left="1080" w:hanging="360"/>
      </w:pPr>
      <w:rPr>
        <w:rFonts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8E9112C"/>
    <w:multiLevelType w:val="hybridMultilevel"/>
    <w:tmpl w:val="09207128"/>
    <w:lvl w:ilvl="0" w:tplc="A5BEF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1936FB"/>
    <w:multiLevelType w:val="hybridMultilevel"/>
    <w:tmpl w:val="E96451DA"/>
    <w:lvl w:ilvl="0" w:tplc="A4086D40">
      <w:start w:val="1"/>
      <w:numFmt w:val="decimal"/>
      <w:lvlText w:val="%1."/>
      <w:lvlJc w:val="left"/>
      <w:pPr>
        <w:ind w:left="720" w:hanging="360"/>
      </w:pPr>
    </w:lvl>
    <w:lvl w:ilvl="1" w:tplc="B43CED22">
      <w:start w:val="1"/>
      <w:numFmt w:val="lowerLetter"/>
      <w:lvlText w:val="%2."/>
      <w:lvlJc w:val="left"/>
      <w:pPr>
        <w:ind w:left="1440" w:hanging="360"/>
      </w:pPr>
    </w:lvl>
    <w:lvl w:ilvl="2" w:tplc="B404B2A2">
      <w:start w:val="1"/>
      <w:numFmt w:val="lowerRoman"/>
      <w:lvlText w:val="%3."/>
      <w:lvlJc w:val="right"/>
      <w:pPr>
        <w:ind w:left="2160" w:hanging="180"/>
      </w:pPr>
    </w:lvl>
    <w:lvl w:ilvl="3" w:tplc="9A0C3FF0">
      <w:start w:val="1"/>
      <w:numFmt w:val="decimal"/>
      <w:lvlText w:val="%4."/>
      <w:lvlJc w:val="left"/>
      <w:pPr>
        <w:ind w:left="2880" w:hanging="360"/>
      </w:pPr>
    </w:lvl>
    <w:lvl w:ilvl="4" w:tplc="6A940B88">
      <w:start w:val="1"/>
      <w:numFmt w:val="lowerLetter"/>
      <w:lvlText w:val="%5."/>
      <w:lvlJc w:val="left"/>
      <w:pPr>
        <w:ind w:left="3600" w:hanging="360"/>
      </w:pPr>
    </w:lvl>
    <w:lvl w:ilvl="5" w:tplc="D4D81A00">
      <w:start w:val="1"/>
      <w:numFmt w:val="lowerRoman"/>
      <w:lvlText w:val="%6."/>
      <w:lvlJc w:val="right"/>
      <w:pPr>
        <w:ind w:left="4320" w:hanging="180"/>
      </w:pPr>
    </w:lvl>
    <w:lvl w:ilvl="6" w:tplc="B082F66C">
      <w:start w:val="1"/>
      <w:numFmt w:val="decimal"/>
      <w:lvlText w:val="%7."/>
      <w:lvlJc w:val="left"/>
      <w:pPr>
        <w:ind w:left="5040" w:hanging="360"/>
      </w:pPr>
    </w:lvl>
    <w:lvl w:ilvl="7" w:tplc="2EF01540">
      <w:start w:val="1"/>
      <w:numFmt w:val="lowerLetter"/>
      <w:lvlText w:val="%8."/>
      <w:lvlJc w:val="left"/>
      <w:pPr>
        <w:ind w:left="5760" w:hanging="360"/>
      </w:pPr>
    </w:lvl>
    <w:lvl w:ilvl="8" w:tplc="B99AFFEC">
      <w:start w:val="1"/>
      <w:numFmt w:val="lowerRoman"/>
      <w:lvlText w:val="%9."/>
      <w:lvlJc w:val="right"/>
      <w:pPr>
        <w:ind w:left="6480" w:hanging="180"/>
      </w:pPr>
    </w:lvl>
  </w:abstractNum>
  <w:abstractNum w:abstractNumId="26" w15:restartNumberingAfterBreak="0">
    <w:nsid w:val="43196264"/>
    <w:multiLevelType w:val="hybridMultilevel"/>
    <w:tmpl w:val="DB7224C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EB22B3"/>
    <w:multiLevelType w:val="hybridMultilevel"/>
    <w:tmpl w:val="61DCD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BA2F86"/>
    <w:multiLevelType w:val="hybridMultilevel"/>
    <w:tmpl w:val="0F90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8C4D29"/>
    <w:multiLevelType w:val="hybridMultilevel"/>
    <w:tmpl w:val="7248C222"/>
    <w:lvl w:ilvl="0" w:tplc="57083D70">
      <w:start w:val="1"/>
      <w:numFmt w:val="decimal"/>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30" w15:restartNumberingAfterBreak="0">
    <w:nsid w:val="4B152FD0"/>
    <w:multiLevelType w:val="hybridMultilevel"/>
    <w:tmpl w:val="80D62AFC"/>
    <w:lvl w:ilvl="0" w:tplc="8194869C">
      <w:start w:val="1"/>
      <w:numFmt w:val="decimal"/>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5D63B1"/>
    <w:multiLevelType w:val="hybridMultilevel"/>
    <w:tmpl w:val="860E265E"/>
    <w:lvl w:ilvl="0" w:tplc="04090001">
      <w:start w:val="1"/>
      <w:numFmt w:val="bullet"/>
      <w:lvlText w:val=""/>
      <w:lvlJc w:val="left"/>
      <w:pPr>
        <w:ind w:left="1668" w:hanging="360"/>
      </w:pPr>
      <w:rPr>
        <w:rFonts w:ascii="Symbol" w:hAnsi="Symbol" w:hint="default"/>
      </w:rPr>
    </w:lvl>
    <w:lvl w:ilvl="1" w:tplc="04090003" w:tentative="1">
      <w:start w:val="1"/>
      <w:numFmt w:val="bullet"/>
      <w:lvlText w:val="o"/>
      <w:lvlJc w:val="left"/>
      <w:pPr>
        <w:ind w:left="2388" w:hanging="360"/>
      </w:pPr>
      <w:rPr>
        <w:rFonts w:ascii="Courier New" w:hAnsi="Courier New" w:cs="Courier New" w:hint="default"/>
      </w:rPr>
    </w:lvl>
    <w:lvl w:ilvl="2" w:tplc="04090005" w:tentative="1">
      <w:start w:val="1"/>
      <w:numFmt w:val="bullet"/>
      <w:lvlText w:val=""/>
      <w:lvlJc w:val="left"/>
      <w:pPr>
        <w:ind w:left="3108" w:hanging="360"/>
      </w:pPr>
      <w:rPr>
        <w:rFonts w:ascii="Wingdings" w:hAnsi="Wingdings" w:hint="default"/>
      </w:rPr>
    </w:lvl>
    <w:lvl w:ilvl="3" w:tplc="04090001" w:tentative="1">
      <w:start w:val="1"/>
      <w:numFmt w:val="bullet"/>
      <w:lvlText w:val=""/>
      <w:lvlJc w:val="left"/>
      <w:pPr>
        <w:ind w:left="3828" w:hanging="360"/>
      </w:pPr>
      <w:rPr>
        <w:rFonts w:ascii="Symbol" w:hAnsi="Symbol" w:hint="default"/>
      </w:rPr>
    </w:lvl>
    <w:lvl w:ilvl="4" w:tplc="04090003" w:tentative="1">
      <w:start w:val="1"/>
      <w:numFmt w:val="bullet"/>
      <w:lvlText w:val="o"/>
      <w:lvlJc w:val="left"/>
      <w:pPr>
        <w:ind w:left="4548" w:hanging="360"/>
      </w:pPr>
      <w:rPr>
        <w:rFonts w:ascii="Courier New" w:hAnsi="Courier New" w:cs="Courier New" w:hint="default"/>
      </w:rPr>
    </w:lvl>
    <w:lvl w:ilvl="5" w:tplc="04090005" w:tentative="1">
      <w:start w:val="1"/>
      <w:numFmt w:val="bullet"/>
      <w:lvlText w:val=""/>
      <w:lvlJc w:val="left"/>
      <w:pPr>
        <w:ind w:left="5268" w:hanging="360"/>
      </w:pPr>
      <w:rPr>
        <w:rFonts w:ascii="Wingdings" w:hAnsi="Wingdings" w:hint="default"/>
      </w:rPr>
    </w:lvl>
    <w:lvl w:ilvl="6" w:tplc="04090001" w:tentative="1">
      <w:start w:val="1"/>
      <w:numFmt w:val="bullet"/>
      <w:lvlText w:val=""/>
      <w:lvlJc w:val="left"/>
      <w:pPr>
        <w:ind w:left="5988" w:hanging="360"/>
      </w:pPr>
      <w:rPr>
        <w:rFonts w:ascii="Symbol" w:hAnsi="Symbol" w:hint="default"/>
      </w:rPr>
    </w:lvl>
    <w:lvl w:ilvl="7" w:tplc="04090003" w:tentative="1">
      <w:start w:val="1"/>
      <w:numFmt w:val="bullet"/>
      <w:lvlText w:val="o"/>
      <w:lvlJc w:val="left"/>
      <w:pPr>
        <w:ind w:left="6708" w:hanging="360"/>
      </w:pPr>
      <w:rPr>
        <w:rFonts w:ascii="Courier New" w:hAnsi="Courier New" w:cs="Courier New" w:hint="default"/>
      </w:rPr>
    </w:lvl>
    <w:lvl w:ilvl="8" w:tplc="04090005" w:tentative="1">
      <w:start w:val="1"/>
      <w:numFmt w:val="bullet"/>
      <w:lvlText w:val=""/>
      <w:lvlJc w:val="left"/>
      <w:pPr>
        <w:ind w:left="7428" w:hanging="360"/>
      </w:pPr>
      <w:rPr>
        <w:rFonts w:ascii="Wingdings" w:hAnsi="Wingdings" w:hint="default"/>
      </w:rPr>
    </w:lvl>
  </w:abstractNum>
  <w:abstractNum w:abstractNumId="32" w15:restartNumberingAfterBreak="0">
    <w:nsid w:val="4EDB6B25"/>
    <w:multiLevelType w:val="hybridMultilevel"/>
    <w:tmpl w:val="842C20B2"/>
    <w:lvl w:ilvl="0" w:tplc="839EA8C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DE0E98"/>
    <w:multiLevelType w:val="hybridMultilevel"/>
    <w:tmpl w:val="3FF0308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4C1EA1"/>
    <w:multiLevelType w:val="multilevel"/>
    <w:tmpl w:val="91E0EBA2"/>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56AA03D6"/>
    <w:multiLevelType w:val="hybridMultilevel"/>
    <w:tmpl w:val="38E06DDA"/>
    <w:lvl w:ilvl="0" w:tplc="2FEAAA50">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36" w15:restartNumberingAfterBreak="0">
    <w:nsid w:val="5895024C"/>
    <w:multiLevelType w:val="hybridMultilevel"/>
    <w:tmpl w:val="325A0B1C"/>
    <w:lvl w:ilvl="0" w:tplc="8418F932">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AB4EF6"/>
    <w:multiLevelType w:val="hybridMultilevel"/>
    <w:tmpl w:val="F0827092"/>
    <w:lvl w:ilvl="0" w:tplc="898095A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1957A5"/>
    <w:multiLevelType w:val="hybridMultilevel"/>
    <w:tmpl w:val="A11AD2BC"/>
    <w:lvl w:ilvl="0" w:tplc="CE38C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29161A"/>
    <w:multiLevelType w:val="multilevel"/>
    <w:tmpl w:val="3CC2300E"/>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F7D042A"/>
    <w:multiLevelType w:val="hybridMultilevel"/>
    <w:tmpl w:val="01C4FB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D93F41"/>
    <w:multiLevelType w:val="hybridMultilevel"/>
    <w:tmpl w:val="D61EBF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260441"/>
    <w:multiLevelType w:val="hybridMultilevel"/>
    <w:tmpl w:val="CC70787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6947882"/>
    <w:multiLevelType w:val="multilevel"/>
    <w:tmpl w:val="FEFA76D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69123093"/>
    <w:multiLevelType w:val="multilevel"/>
    <w:tmpl w:val="07127C88"/>
    <w:lvl w:ilvl="0">
      <w:start w:val="1"/>
      <w:numFmt w:val="decimal"/>
      <w:lvlText w:val="%1."/>
      <w:lvlJc w:val="left"/>
      <w:pPr>
        <w:ind w:left="360" w:hanging="360"/>
      </w:pPr>
      <w:rPr>
        <w:rFonts w:hint="default"/>
      </w:rPr>
    </w:lvl>
    <w:lvl w:ilvl="1">
      <w:start w:val="5"/>
      <w:numFmt w:val="decimal"/>
      <w:isLgl/>
      <w:lvlText w:val="%1.%2"/>
      <w:lvlJc w:val="left"/>
      <w:pPr>
        <w:ind w:left="576" w:hanging="57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6A9804FB"/>
    <w:multiLevelType w:val="hybridMultilevel"/>
    <w:tmpl w:val="14F6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E2344C"/>
    <w:multiLevelType w:val="hybridMultilevel"/>
    <w:tmpl w:val="F0A8204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125633B"/>
    <w:multiLevelType w:val="multilevel"/>
    <w:tmpl w:val="962CAB64"/>
    <w:lvl w:ilvl="0">
      <w:start w:val="1"/>
      <w:numFmt w:val="decimal"/>
      <w:lvlText w:val="%1."/>
      <w:lvlJc w:val="left"/>
      <w:pPr>
        <w:ind w:left="720" w:hanging="360"/>
      </w:pPr>
      <w:rPr>
        <w:rFonts w:hint="default"/>
      </w:rPr>
    </w:lvl>
    <w:lvl w:ilvl="1">
      <w:start w:val="2"/>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8" w15:restartNumberingAfterBreak="0">
    <w:nsid w:val="787F6E23"/>
    <w:multiLevelType w:val="multilevel"/>
    <w:tmpl w:val="F95ABC48"/>
    <w:lvl w:ilvl="0">
      <w:start w:val="1"/>
      <w:numFmt w:val="decimal"/>
      <w:lvlText w:val="%1"/>
      <w:lvlJc w:val="left"/>
      <w:pPr>
        <w:ind w:left="588" w:hanging="588"/>
      </w:pPr>
      <w:rPr>
        <w:rFonts w:hint="default"/>
      </w:rPr>
    </w:lvl>
    <w:lvl w:ilvl="1">
      <w:start w:val="1"/>
      <w:numFmt w:val="decimal"/>
      <w:lvlText w:val="%1.%2"/>
      <w:lvlJc w:val="left"/>
      <w:pPr>
        <w:ind w:left="588" w:hanging="5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19254188">
    <w:abstractNumId w:val="25"/>
  </w:num>
  <w:num w:numId="2" w16cid:durableId="783576433">
    <w:abstractNumId w:val="44"/>
  </w:num>
  <w:num w:numId="3" w16cid:durableId="290327237">
    <w:abstractNumId w:val="0"/>
  </w:num>
  <w:num w:numId="4" w16cid:durableId="1111556475">
    <w:abstractNumId w:val="19"/>
  </w:num>
  <w:num w:numId="5" w16cid:durableId="1787115162">
    <w:abstractNumId w:val="38"/>
  </w:num>
  <w:num w:numId="6" w16cid:durableId="748843878">
    <w:abstractNumId w:val="12"/>
  </w:num>
  <w:num w:numId="7" w16cid:durableId="932317514">
    <w:abstractNumId w:val="28"/>
  </w:num>
  <w:num w:numId="8" w16cid:durableId="2024235902">
    <w:abstractNumId w:val="10"/>
  </w:num>
  <w:num w:numId="9" w16cid:durableId="1236939332">
    <w:abstractNumId w:val="45"/>
  </w:num>
  <w:num w:numId="10" w16cid:durableId="440536982">
    <w:abstractNumId w:val="17"/>
  </w:num>
  <w:num w:numId="11" w16cid:durableId="1435859853">
    <w:abstractNumId w:val="27"/>
  </w:num>
  <w:num w:numId="12" w16cid:durableId="1693649194">
    <w:abstractNumId w:val="4"/>
  </w:num>
  <w:num w:numId="13" w16cid:durableId="1437481187">
    <w:abstractNumId w:val="5"/>
  </w:num>
  <w:num w:numId="14" w16cid:durableId="71582937">
    <w:abstractNumId w:val="46"/>
  </w:num>
  <w:num w:numId="15" w16cid:durableId="774252214">
    <w:abstractNumId w:val="42"/>
  </w:num>
  <w:num w:numId="16" w16cid:durableId="1202867449">
    <w:abstractNumId w:val="29"/>
  </w:num>
  <w:num w:numId="17" w16cid:durableId="1578706622">
    <w:abstractNumId w:val="40"/>
  </w:num>
  <w:num w:numId="18" w16cid:durableId="47152944">
    <w:abstractNumId w:val="33"/>
  </w:num>
  <w:num w:numId="19" w16cid:durableId="1906330049">
    <w:abstractNumId w:val="8"/>
  </w:num>
  <w:num w:numId="20" w16cid:durableId="1658879604">
    <w:abstractNumId w:val="41"/>
  </w:num>
  <w:num w:numId="21" w16cid:durableId="1611082884">
    <w:abstractNumId w:val="26"/>
  </w:num>
  <w:num w:numId="22" w16cid:durableId="1793207865">
    <w:abstractNumId w:val="9"/>
  </w:num>
  <w:num w:numId="23" w16cid:durableId="1822044368">
    <w:abstractNumId w:val="23"/>
  </w:num>
  <w:num w:numId="24" w16cid:durableId="1943412354">
    <w:abstractNumId w:val="15"/>
  </w:num>
  <w:num w:numId="25" w16cid:durableId="771364140">
    <w:abstractNumId w:val="34"/>
  </w:num>
  <w:num w:numId="26" w16cid:durableId="1941571818">
    <w:abstractNumId w:val="13"/>
  </w:num>
  <w:num w:numId="27" w16cid:durableId="1608002674">
    <w:abstractNumId w:val="48"/>
  </w:num>
  <w:num w:numId="28" w16cid:durableId="339360111">
    <w:abstractNumId w:val="35"/>
  </w:num>
  <w:num w:numId="29" w16cid:durableId="1340498175">
    <w:abstractNumId w:val="20"/>
  </w:num>
  <w:num w:numId="30" w16cid:durableId="547764953">
    <w:abstractNumId w:val="30"/>
  </w:num>
  <w:num w:numId="31" w16cid:durableId="942614539">
    <w:abstractNumId w:val="43"/>
  </w:num>
  <w:num w:numId="32" w16cid:durableId="296106889">
    <w:abstractNumId w:val="21"/>
  </w:num>
  <w:num w:numId="33" w16cid:durableId="438067799">
    <w:abstractNumId w:val="3"/>
  </w:num>
  <w:num w:numId="34" w16cid:durableId="1393651117">
    <w:abstractNumId w:val="32"/>
  </w:num>
  <w:num w:numId="35" w16cid:durableId="1605453583">
    <w:abstractNumId w:val="37"/>
  </w:num>
  <w:num w:numId="36" w16cid:durableId="435442146">
    <w:abstractNumId w:val="14"/>
  </w:num>
  <w:num w:numId="37" w16cid:durableId="400491875">
    <w:abstractNumId w:val="7"/>
  </w:num>
  <w:num w:numId="38" w16cid:durableId="1411654507">
    <w:abstractNumId w:val="1"/>
  </w:num>
  <w:num w:numId="39" w16cid:durableId="722414199">
    <w:abstractNumId w:val="2"/>
  </w:num>
  <w:num w:numId="40" w16cid:durableId="345401181">
    <w:abstractNumId w:val="11"/>
  </w:num>
  <w:num w:numId="41" w16cid:durableId="1106192691">
    <w:abstractNumId w:val="31"/>
  </w:num>
  <w:num w:numId="42" w16cid:durableId="1117145277">
    <w:abstractNumId w:val="16"/>
  </w:num>
  <w:num w:numId="43" w16cid:durableId="395932911">
    <w:abstractNumId w:val="18"/>
  </w:num>
  <w:num w:numId="44" w16cid:durableId="1722629492">
    <w:abstractNumId w:val="24"/>
  </w:num>
  <w:num w:numId="45" w16cid:durableId="1338457012">
    <w:abstractNumId w:val="36"/>
  </w:num>
  <w:num w:numId="46" w16cid:durableId="1014722927">
    <w:abstractNumId w:val="6"/>
  </w:num>
  <w:num w:numId="47" w16cid:durableId="1680346793">
    <w:abstractNumId w:val="47"/>
  </w:num>
  <w:num w:numId="48" w16cid:durableId="1744641744">
    <w:abstractNumId w:val="22"/>
  </w:num>
  <w:num w:numId="49" w16cid:durableId="1794211520">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64"/>
    <w:rsid w:val="00003A22"/>
    <w:rsid w:val="000074F9"/>
    <w:rsid w:val="0001039A"/>
    <w:rsid w:val="0001679D"/>
    <w:rsid w:val="0002081E"/>
    <w:rsid w:val="00023E3F"/>
    <w:rsid w:val="00024458"/>
    <w:rsid w:val="000244EB"/>
    <w:rsid w:val="00025A67"/>
    <w:rsid w:val="00026BBF"/>
    <w:rsid w:val="00027532"/>
    <w:rsid w:val="0003192A"/>
    <w:rsid w:val="00031F59"/>
    <w:rsid w:val="00032156"/>
    <w:rsid w:val="000329A6"/>
    <w:rsid w:val="00032E6E"/>
    <w:rsid w:val="000346D7"/>
    <w:rsid w:val="00037697"/>
    <w:rsid w:val="000400A8"/>
    <w:rsid w:val="000430DE"/>
    <w:rsid w:val="00044C31"/>
    <w:rsid w:val="00045A81"/>
    <w:rsid w:val="00052E3E"/>
    <w:rsid w:val="000548E3"/>
    <w:rsid w:val="000576CC"/>
    <w:rsid w:val="00060155"/>
    <w:rsid w:val="00063156"/>
    <w:rsid w:val="00063381"/>
    <w:rsid w:val="00063AAB"/>
    <w:rsid w:val="00064481"/>
    <w:rsid w:val="000661F0"/>
    <w:rsid w:val="00070DD6"/>
    <w:rsid w:val="00071D30"/>
    <w:rsid w:val="00072616"/>
    <w:rsid w:val="0007445E"/>
    <w:rsid w:val="00076523"/>
    <w:rsid w:val="00076AF1"/>
    <w:rsid w:val="00081E8F"/>
    <w:rsid w:val="00084043"/>
    <w:rsid w:val="00093176"/>
    <w:rsid w:val="00093F7D"/>
    <w:rsid w:val="000942BC"/>
    <w:rsid w:val="00094B2F"/>
    <w:rsid w:val="000967B7"/>
    <w:rsid w:val="000A0AA5"/>
    <w:rsid w:val="000A4395"/>
    <w:rsid w:val="000A43F0"/>
    <w:rsid w:val="000A6030"/>
    <w:rsid w:val="000A6547"/>
    <w:rsid w:val="000B02B7"/>
    <w:rsid w:val="000B0A3E"/>
    <w:rsid w:val="000B5297"/>
    <w:rsid w:val="000B6261"/>
    <w:rsid w:val="000B66C0"/>
    <w:rsid w:val="000C08B4"/>
    <w:rsid w:val="000C1AE9"/>
    <w:rsid w:val="000C364D"/>
    <w:rsid w:val="000D06CB"/>
    <w:rsid w:val="000D26DC"/>
    <w:rsid w:val="000D2EBD"/>
    <w:rsid w:val="000D3182"/>
    <w:rsid w:val="000D6336"/>
    <w:rsid w:val="000D79E0"/>
    <w:rsid w:val="000D7FA4"/>
    <w:rsid w:val="000E25B2"/>
    <w:rsid w:val="000E2E95"/>
    <w:rsid w:val="000F059D"/>
    <w:rsid w:val="000F09CF"/>
    <w:rsid w:val="000F2883"/>
    <w:rsid w:val="000F4341"/>
    <w:rsid w:val="00101276"/>
    <w:rsid w:val="00101355"/>
    <w:rsid w:val="001029A0"/>
    <w:rsid w:val="001119DA"/>
    <w:rsid w:val="00112530"/>
    <w:rsid w:val="00112FEB"/>
    <w:rsid w:val="0012043D"/>
    <w:rsid w:val="00124D7B"/>
    <w:rsid w:val="001262C8"/>
    <w:rsid w:val="0012723D"/>
    <w:rsid w:val="00127342"/>
    <w:rsid w:val="001279B6"/>
    <w:rsid w:val="00132DC3"/>
    <w:rsid w:val="00134351"/>
    <w:rsid w:val="001351AC"/>
    <w:rsid w:val="00135509"/>
    <w:rsid w:val="0013554A"/>
    <w:rsid w:val="00136795"/>
    <w:rsid w:val="00137E1D"/>
    <w:rsid w:val="0014354D"/>
    <w:rsid w:val="001445D5"/>
    <w:rsid w:val="00147226"/>
    <w:rsid w:val="0015163A"/>
    <w:rsid w:val="00153223"/>
    <w:rsid w:val="00155E81"/>
    <w:rsid w:val="00162801"/>
    <w:rsid w:val="00167310"/>
    <w:rsid w:val="001718CC"/>
    <w:rsid w:val="0017493A"/>
    <w:rsid w:val="00175D05"/>
    <w:rsid w:val="00176A6E"/>
    <w:rsid w:val="00184B6B"/>
    <w:rsid w:val="00185374"/>
    <w:rsid w:val="00196E05"/>
    <w:rsid w:val="001976B4"/>
    <w:rsid w:val="001A0F34"/>
    <w:rsid w:val="001A602F"/>
    <w:rsid w:val="001B4031"/>
    <w:rsid w:val="001B4A56"/>
    <w:rsid w:val="001B5040"/>
    <w:rsid w:val="001C2FE7"/>
    <w:rsid w:val="001C44B0"/>
    <w:rsid w:val="001C5A6E"/>
    <w:rsid w:val="001C63B5"/>
    <w:rsid w:val="001D1CF7"/>
    <w:rsid w:val="001D34A8"/>
    <w:rsid w:val="001D7063"/>
    <w:rsid w:val="001E092C"/>
    <w:rsid w:val="001E2720"/>
    <w:rsid w:val="001E2BC5"/>
    <w:rsid w:val="001E521C"/>
    <w:rsid w:val="001E7948"/>
    <w:rsid w:val="001F19C3"/>
    <w:rsid w:val="001F2DBE"/>
    <w:rsid w:val="001F2EE8"/>
    <w:rsid w:val="001F310E"/>
    <w:rsid w:val="001F384E"/>
    <w:rsid w:val="001F3EF2"/>
    <w:rsid w:val="001F4608"/>
    <w:rsid w:val="002003BB"/>
    <w:rsid w:val="0020342B"/>
    <w:rsid w:val="00206402"/>
    <w:rsid w:val="00207DD2"/>
    <w:rsid w:val="0021013D"/>
    <w:rsid w:val="00214665"/>
    <w:rsid w:val="002162E2"/>
    <w:rsid w:val="0022109A"/>
    <w:rsid w:val="00221770"/>
    <w:rsid w:val="0022343F"/>
    <w:rsid w:val="00224270"/>
    <w:rsid w:val="00225AF5"/>
    <w:rsid w:val="00227D72"/>
    <w:rsid w:val="00231343"/>
    <w:rsid w:val="00231AC9"/>
    <w:rsid w:val="002325E6"/>
    <w:rsid w:val="0023513B"/>
    <w:rsid w:val="00235E98"/>
    <w:rsid w:val="002360CB"/>
    <w:rsid w:val="00236448"/>
    <w:rsid w:val="00236BFA"/>
    <w:rsid w:val="00240DDA"/>
    <w:rsid w:val="00244273"/>
    <w:rsid w:val="00245B6A"/>
    <w:rsid w:val="00250754"/>
    <w:rsid w:val="00252C5B"/>
    <w:rsid w:val="00253144"/>
    <w:rsid w:val="00253712"/>
    <w:rsid w:val="002546E0"/>
    <w:rsid w:val="00254C13"/>
    <w:rsid w:val="00257E0D"/>
    <w:rsid w:val="00257F92"/>
    <w:rsid w:val="00264D00"/>
    <w:rsid w:val="00265737"/>
    <w:rsid w:val="002751BA"/>
    <w:rsid w:val="0027744F"/>
    <w:rsid w:val="0028018F"/>
    <w:rsid w:val="00280B98"/>
    <w:rsid w:val="00280C21"/>
    <w:rsid w:val="0028207C"/>
    <w:rsid w:val="00285434"/>
    <w:rsid w:val="00286072"/>
    <w:rsid w:val="002861FD"/>
    <w:rsid w:val="00287BCC"/>
    <w:rsid w:val="00290193"/>
    <w:rsid w:val="002913F8"/>
    <w:rsid w:val="0029147C"/>
    <w:rsid w:val="00293267"/>
    <w:rsid w:val="00294577"/>
    <w:rsid w:val="00294EDF"/>
    <w:rsid w:val="00295A6F"/>
    <w:rsid w:val="00295A85"/>
    <w:rsid w:val="002977A9"/>
    <w:rsid w:val="002A0477"/>
    <w:rsid w:val="002B11F6"/>
    <w:rsid w:val="002B4AA6"/>
    <w:rsid w:val="002B6B9B"/>
    <w:rsid w:val="002C1683"/>
    <w:rsid w:val="002C36EB"/>
    <w:rsid w:val="002C6126"/>
    <w:rsid w:val="002C7F74"/>
    <w:rsid w:val="002D04B2"/>
    <w:rsid w:val="002D15AA"/>
    <w:rsid w:val="002D37D3"/>
    <w:rsid w:val="002D44A5"/>
    <w:rsid w:val="002D5B27"/>
    <w:rsid w:val="002D7CB4"/>
    <w:rsid w:val="002E0C47"/>
    <w:rsid w:val="002E1780"/>
    <w:rsid w:val="002E2C79"/>
    <w:rsid w:val="002E5E4B"/>
    <w:rsid w:val="002E600B"/>
    <w:rsid w:val="002E7424"/>
    <w:rsid w:val="002F07A2"/>
    <w:rsid w:val="002F0EBD"/>
    <w:rsid w:val="002F1BDD"/>
    <w:rsid w:val="002F22FA"/>
    <w:rsid w:val="002F24FF"/>
    <w:rsid w:val="002F278E"/>
    <w:rsid w:val="002F2891"/>
    <w:rsid w:val="002F404B"/>
    <w:rsid w:val="002F6D15"/>
    <w:rsid w:val="002F7C8A"/>
    <w:rsid w:val="0030263B"/>
    <w:rsid w:val="003029D7"/>
    <w:rsid w:val="00303AA2"/>
    <w:rsid w:val="00303C68"/>
    <w:rsid w:val="00304F1F"/>
    <w:rsid w:val="003107A5"/>
    <w:rsid w:val="003123EE"/>
    <w:rsid w:val="00313B36"/>
    <w:rsid w:val="00316753"/>
    <w:rsid w:val="00317F98"/>
    <w:rsid w:val="00323950"/>
    <w:rsid w:val="003278E3"/>
    <w:rsid w:val="00345101"/>
    <w:rsid w:val="00350239"/>
    <w:rsid w:val="0035235B"/>
    <w:rsid w:val="0035258F"/>
    <w:rsid w:val="0036270F"/>
    <w:rsid w:val="00365B96"/>
    <w:rsid w:val="00366979"/>
    <w:rsid w:val="003678D9"/>
    <w:rsid w:val="003724EE"/>
    <w:rsid w:val="00374CA9"/>
    <w:rsid w:val="00375DF5"/>
    <w:rsid w:val="003778FD"/>
    <w:rsid w:val="00385BC9"/>
    <w:rsid w:val="0039221C"/>
    <w:rsid w:val="003938CC"/>
    <w:rsid w:val="00394098"/>
    <w:rsid w:val="00394694"/>
    <w:rsid w:val="0039595A"/>
    <w:rsid w:val="003964F3"/>
    <w:rsid w:val="003972FC"/>
    <w:rsid w:val="003973F6"/>
    <w:rsid w:val="003A0D59"/>
    <w:rsid w:val="003A2A4B"/>
    <w:rsid w:val="003A3343"/>
    <w:rsid w:val="003A3638"/>
    <w:rsid w:val="003B0A53"/>
    <w:rsid w:val="003B1A41"/>
    <w:rsid w:val="003B4B49"/>
    <w:rsid w:val="003B4C0E"/>
    <w:rsid w:val="003B51F4"/>
    <w:rsid w:val="003B5F8C"/>
    <w:rsid w:val="003B74C9"/>
    <w:rsid w:val="003C2340"/>
    <w:rsid w:val="003C2677"/>
    <w:rsid w:val="003C4AF8"/>
    <w:rsid w:val="003C5C24"/>
    <w:rsid w:val="003C5FB7"/>
    <w:rsid w:val="003C62EF"/>
    <w:rsid w:val="003C78B6"/>
    <w:rsid w:val="003C78E8"/>
    <w:rsid w:val="003C7FA7"/>
    <w:rsid w:val="003D09D3"/>
    <w:rsid w:val="003D3CA6"/>
    <w:rsid w:val="003D3F36"/>
    <w:rsid w:val="003D55AF"/>
    <w:rsid w:val="003E25DA"/>
    <w:rsid w:val="003E31EC"/>
    <w:rsid w:val="003E3DFA"/>
    <w:rsid w:val="003E61CA"/>
    <w:rsid w:val="003E62A4"/>
    <w:rsid w:val="003E6878"/>
    <w:rsid w:val="003E7549"/>
    <w:rsid w:val="003F2208"/>
    <w:rsid w:val="003F27E6"/>
    <w:rsid w:val="003F293C"/>
    <w:rsid w:val="003F4345"/>
    <w:rsid w:val="003F4375"/>
    <w:rsid w:val="003F5649"/>
    <w:rsid w:val="003F6EC9"/>
    <w:rsid w:val="004040FE"/>
    <w:rsid w:val="00404681"/>
    <w:rsid w:val="004048EE"/>
    <w:rsid w:val="00405D4D"/>
    <w:rsid w:val="00405FC5"/>
    <w:rsid w:val="00406159"/>
    <w:rsid w:val="0041260C"/>
    <w:rsid w:val="004126AD"/>
    <w:rsid w:val="00420246"/>
    <w:rsid w:val="00421A59"/>
    <w:rsid w:val="00423407"/>
    <w:rsid w:val="00425975"/>
    <w:rsid w:val="00432B4E"/>
    <w:rsid w:val="00434FC1"/>
    <w:rsid w:val="00435F59"/>
    <w:rsid w:val="00437B86"/>
    <w:rsid w:val="00441B24"/>
    <w:rsid w:val="00444CB5"/>
    <w:rsid w:val="00450124"/>
    <w:rsid w:val="00452333"/>
    <w:rsid w:val="00453667"/>
    <w:rsid w:val="0045390F"/>
    <w:rsid w:val="00453B78"/>
    <w:rsid w:val="00453F5E"/>
    <w:rsid w:val="00454DAE"/>
    <w:rsid w:val="004561A5"/>
    <w:rsid w:val="004565DC"/>
    <w:rsid w:val="004664C3"/>
    <w:rsid w:val="00467041"/>
    <w:rsid w:val="004674B6"/>
    <w:rsid w:val="00473666"/>
    <w:rsid w:val="004746FE"/>
    <w:rsid w:val="00477215"/>
    <w:rsid w:val="00485432"/>
    <w:rsid w:val="0048657F"/>
    <w:rsid w:val="00493E2F"/>
    <w:rsid w:val="00493EBF"/>
    <w:rsid w:val="0049486C"/>
    <w:rsid w:val="00497CF2"/>
    <w:rsid w:val="004A0874"/>
    <w:rsid w:val="004A11C0"/>
    <w:rsid w:val="004A4792"/>
    <w:rsid w:val="004A4C4C"/>
    <w:rsid w:val="004A59BD"/>
    <w:rsid w:val="004B18A4"/>
    <w:rsid w:val="004B4A7D"/>
    <w:rsid w:val="004B4B8C"/>
    <w:rsid w:val="004B4DB7"/>
    <w:rsid w:val="004B4EEB"/>
    <w:rsid w:val="004B5622"/>
    <w:rsid w:val="004B6FB8"/>
    <w:rsid w:val="004C23D9"/>
    <w:rsid w:val="004C27D0"/>
    <w:rsid w:val="004C5C4A"/>
    <w:rsid w:val="004D05B5"/>
    <w:rsid w:val="004D1BC5"/>
    <w:rsid w:val="004D36FD"/>
    <w:rsid w:val="004D5552"/>
    <w:rsid w:val="004D56C4"/>
    <w:rsid w:val="004D77EE"/>
    <w:rsid w:val="004E2F55"/>
    <w:rsid w:val="004E42EB"/>
    <w:rsid w:val="004E50CC"/>
    <w:rsid w:val="004E652A"/>
    <w:rsid w:val="004F14F1"/>
    <w:rsid w:val="004F1764"/>
    <w:rsid w:val="004F1B0B"/>
    <w:rsid w:val="004F79DA"/>
    <w:rsid w:val="00500BDD"/>
    <w:rsid w:val="00503842"/>
    <w:rsid w:val="00504879"/>
    <w:rsid w:val="00504F94"/>
    <w:rsid w:val="005064A9"/>
    <w:rsid w:val="00507294"/>
    <w:rsid w:val="00510471"/>
    <w:rsid w:val="005115D9"/>
    <w:rsid w:val="0051198B"/>
    <w:rsid w:val="00511EF4"/>
    <w:rsid w:val="005121C2"/>
    <w:rsid w:val="00521B8B"/>
    <w:rsid w:val="00521EAB"/>
    <w:rsid w:val="00524B1B"/>
    <w:rsid w:val="00524C86"/>
    <w:rsid w:val="00527407"/>
    <w:rsid w:val="00530657"/>
    <w:rsid w:val="005309DF"/>
    <w:rsid w:val="005320A8"/>
    <w:rsid w:val="00532502"/>
    <w:rsid w:val="005339A5"/>
    <w:rsid w:val="005345DB"/>
    <w:rsid w:val="00534847"/>
    <w:rsid w:val="00536F7E"/>
    <w:rsid w:val="00543341"/>
    <w:rsid w:val="0054476C"/>
    <w:rsid w:val="0054520B"/>
    <w:rsid w:val="005465CE"/>
    <w:rsid w:val="00553B3A"/>
    <w:rsid w:val="00557CEA"/>
    <w:rsid w:val="00561B69"/>
    <w:rsid w:val="00564EDF"/>
    <w:rsid w:val="005658A7"/>
    <w:rsid w:val="005674B1"/>
    <w:rsid w:val="00567D5C"/>
    <w:rsid w:val="005725C1"/>
    <w:rsid w:val="00577874"/>
    <w:rsid w:val="005837F4"/>
    <w:rsid w:val="00584A8F"/>
    <w:rsid w:val="0058696E"/>
    <w:rsid w:val="00586B7B"/>
    <w:rsid w:val="00587925"/>
    <w:rsid w:val="00592772"/>
    <w:rsid w:val="00593C3E"/>
    <w:rsid w:val="005942D4"/>
    <w:rsid w:val="00597871"/>
    <w:rsid w:val="005A075C"/>
    <w:rsid w:val="005A416F"/>
    <w:rsid w:val="005B2005"/>
    <w:rsid w:val="005B275B"/>
    <w:rsid w:val="005B2D20"/>
    <w:rsid w:val="005B5791"/>
    <w:rsid w:val="005B5D76"/>
    <w:rsid w:val="005B7B87"/>
    <w:rsid w:val="005C0426"/>
    <w:rsid w:val="005C1574"/>
    <w:rsid w:val="005C17E3"/>
    <w:rsid w:val="005C4A21"/>
    <w:rsid w:val="005C6AA8"/>
    <w:rsid w:val="005C6F84"/>
    <w:rsid w:val="005C7B3D"/>
    <w:rsid w:val="005D046A"/>
    <w:rsid w:val="005D0C61"/>
    <w:rsid w:val="005D351D"/>
    <w:rsid w:val="005D7E3F"/>
    <w:rsid w:val="005E011B"/>
    <w:rsid w:val="005E0B00"/>
    <w:rsid w:val="005E0CEC"/>
    <w:rsid w:val="005E0ED4"/>
    <w:rsid w:val="005E450A"/>
    <w:rsid w:val="005F111D"/>
    <w:rsid w:val="005F21CF"/>
    <w:rsid w:val="005F38A3"/>
    <w:rsid w:val="005F6998"/>
    <w:rsid w:val="005F72EF"/>
    <w:rsid w:val="005F7AEC"/>
    <w:rsid w:val="006016B6"/>
    <w:rsid w:val="00601990"/>
    <w:rsid w:val="00602813"/>
    <w:rsid w:val="00603D1C"/>
    <w:rsid w:val="006040CE"/>
    <w:rsid w:val="00606767"/>
    <w:rsid w:val="0060708D"/>
    <w:rsid w:val="00607E22"/>
    <w:rsid w:val="006115A3"/>
    <w:rsid w:val="00611714"/>
    <w:rsid w:val="0062422B"/>
    <w:rsid w:val="0062465F"/>
    <w:rsid w:val="00625E04"/>
    <w:rsid w:val="00626958"/>
    <w:rsid w:val="00631184"/>
    <w:rsid w:val="006314F6"/>
    <w:rsid w:val="00632270"/>
    <w:rsid w:val="00632655"/>
    <w:rsid w:val="00633698"/>
    <w:rsid w:val="00634DDB"/>
    <w:rsid w:val="006408B7"/>
    <w:rsid w:val="00641548"/>
    <w:rsid w:val="006424CA"/>
    <w:rsid w:val="006436CB"/>
    <w:rsid w:val="00644135"/>
    <w:rsid w:val="00644325"/>
    <w:rsid w:val="0065086A"/>
    <w:rsid w:val="006513E8"/>
    <w:rsid w:val="006522F9"/>
    <w:rsid w:val="00652B6E"/>
    <w:rsid w:val="00654F3E"/>
    <w:rsid w:val="00656823"/>
    <w:rsid w:val="00661ABD"/>
    <w:rsid w:val="00664690"/>
    <w:rsid w:val="006677FD"/>
    <w:rsid w:val="00671F38"/>
    <w:rsid w:val="00673276"/>
    <w:rsid w:val="00677B90"/>
    <w:rsid w:val="00680BCC"/>
    <w:rsid w:val="00682C1C"/>
    <w:rsid w:val="006850DD"/>
    <w:rsid w:val="00686838"/>
    <w:rsid w:val="0069161C"/>
    <w:rsid w:val="00694D4A"/>
    <w:rsid w:val="006A0A4A"/>
    <w:rsid w:val="006A20F2"/>
    <w:rsid w:val="006A2C76"/>
    <w:rsid w:val="006A2EE7"/>
    <w:rsid w:val="006A7FA1"/>
    <w:rsid w:val="006B59BD"/>
    <w:rsid w:val="006B63C3"/>
    <w:rsid w:val="006C2391"/>
    <w:rsid w:val="006C580E"/>
    <w:rsid w:val="006C727E"/>
    <w:rsid w:val="006C7D84"/>
    <w:rsid w:val="006D0D8D"/>
    <w:rsid w:val="006D1848"/>
    <w:rsid w:val="006D2952"/>
    <w:rsid w:val="006D4F9C"/>
    <w:rsid w:val="006E49BF"/>
    <w:rsid w:val="006E4B44"/>
    <w:rsid w:val="006E500D"/>
    <w:rsid w:val="006E5201"/>
    <w:rsid w:val="006F1FE0"/>
    <w:rsid w:val="00700A87"/>
    <w:rsid w:val="007017AD"/>
    <w:rsid w:val="00701D7B"/>
    <w:rsid w:val="00705300"/>
    <w:rsid w:val="00710CC5"/>
    <w:rsid w:val="00711566"/>
    <w:rsid w:val="00712812"/>
    <w:rsid w:val="00713ECB"/>
    <w:rsid w:val="00714448"/>
    <w:rsid w:val="007150BF"/>
    <w:rsid w:val="00715AF1"/>
    <w:rsid w:val="00715EAB"/>
    <w:rsid w:val="00717179"/>
    <w:rsid w:val="0072080A"/>
    <w:rsid w:val="007209F8"/>
    <w:rsid w:val="00720FE1"/>
    <w:rsid w:val="0072419D"/>
    <w:rsid w:val="00724C99"/>
    <w:rsid w:val="00725796"/>
    <w:rsid w:val="00725A6D"/>
    <w:rsid w:val="007273F2"/>
    <w:rsid w:val="00727F61"/>
    <w:rsid w:val="007302F0"/>
    <w:rsid w:val="00731A03"/>
    <w:rsid w:val="00732FFD"/>
    <w:rsid w:val="007353E7"/>
    <w:rsid w:val="00737F6F"/>
    <w:rsid w:val="00742FDF"/>
    <w:rsid w:val="0074430E"/>
    <w:rsid w:val="0074646D"/>
    <w:rsid w:val="0074752B"/>
    <w:rsid w:val="00747A03"/>
    <w:rsid w:val="00752CED"/>
    <w:rsid w:val="00753497"/>
    <w:rsid w:val="00753EEF"/>
    <w:rsid w:val="00757A77"/>
    <w:rsid w:val="007603D5"/>
    <w:rsid w:val="00760DB2"/>
    <w:rsid w:val="00761996"/>
    <w:rsid w:val="00761E3B"/>
    <w:rsid w:val="007646B8"/>
    <w:rsid w:val="00765158"/>
    <w:rsid w:val="007660E4"/>
    <w:rsid w:val="007677DE"/>
    <w:rsid w:val="00771341"/>
    <w:rsid w:val="00774EF5"/>
    <w:rsid w:val="007772F1"/>
    <w:rsid w:val="00777359"/>
    <w:rsid w:val="007778B3"/>
    <w:rsid w:val="0077795E"/>
    <w:rsid w:val="00777F72"/>
    <w:rsid w:val="0078375B"/>
    <w:rsid w:val="00783CAF"/>
    <w:rsid w:val="0078507B"/>
    <w:rsid w:val="00786EDB"/>
    <w:rsid w:val="007877F1"/>
    <w:rsid w:val="00787C35"/>
    <w:rsid w:val="00787E7E"/>
    <w:rsid w:val="00790108"/>
    <w:rsid w:val="007966DD"/>
    <w:rsid w:val="007A01C5"/>
    <w:rsid w:val="007A048B"/>
    <w:rsid w:val="007A2849"/>
    <w:rsid w:val="007A2E0F"/>
    <w:rsid w:val="007A3AC0"/>
    <w:rsid w:val="007B00F5"/>
    <w:rsid w:val="007B0BFA"/>
    <w:rsid w:val="007B5093"/>
    <w:rsid w:val="007B56B7"/>
    <w:rsid w:val="007B6A3D"/>
    <w:rsid w:val="007C16FB"/>
    <w:rsid w:val="007C1D6C"/>
    <w:rsid w:val="007C75CF"/>
    <w:rsid w:val="007C7E5B"/>
    <w:rsid w:val="007D052A"/>
    <w:rsid w:val="007D3DBD"/>
    <w:rsid w:val="007D5395"/>
    <w:rsid w:val="007D5844"/>
    <w:rsid w:val="007D73F6"/>
    <w:rsid w:val="007D7B89"/>
    <w:rsid w:val="007E3640"/>
    <w:rsid w:val="007E6F21"/>
    <w:rsid w:val="007E795B"/>
    <w:rsid w:val="007F0284"/>
    <w:rsid w:val="007F08D5"/>
    <w:rsid w:val="007F256A"/>
    <w:rsid w:val="007F54E0"/>
    <w:rsid w:val="007F598E"/>
    <w:rsid w:val="007F5E2D"/>
    <w:rsid w:val="007F6324"/>
    <w:rsid w:val="007F6B6F"/>
    <w:rsid w:val="007F754A"/>
    <w:rsid w:val="00802059"/>
    <w:rsid w:val="00802328"/>
    <w:rsid w:val="008047AE"/>
    <w:rsid w:val="00804B07"/>
    <w:rsid w:val="008059D7"/>
    <w:rsid w:val="0080616C"/>
    <w:rsid w:val="00810B74"/>
    <w:rsid w:val="00810D62"/>
    <w:rsid w:val="00810E2B"/>
    <w:rsid w:val="008130FE"/>
    <w:rsid w:val="00814132"/>
    <w:rsid w:val="00815E9B"/>
    <w:rsid w:val="008268BA"/>
    <w:rsid w:val="00827267"/>
    <w:rsid w:val="008279DB"/>
    <w:rsid w:val="008318AC"/>
    <w:rsid w:val="0083297E"/>
    <w:rsid w:val="00834824"/>
    <w:rsid w:val="008368EC"/>
    <w:rsid w:val="00844AEF"/>
    <w:rsid w:val="00845950"/>
    <w:rsid w:val="00846478"/>
    <w:rsid w:val="00846C25"/>
    <w:rsid w:val="00847409"/>
    <w:rsid w:val="0085539B"/>
    <w:rsid w:val="00855FED"/>
    <w:rsid w:val="008621F3"/>
    <w:rsid w:val="00870D54"/>
    <w:rsid w:val="00871BCC"/>
    <w:rsid w:val="008746C5"/>
    <w:rsid w:val="00875C65"/>
    <w:rsid w:val="00876030"/>
    <w:rsid w:val="0088029C"/>
    <w:rsid w:val="008828D7"/>
    <w:rsid w:val="008857C6"/>
    <w:rsid w:val="00890440"/>
    <w:rsid w:val="00890E3D"/>
    <w:rsid w:val="00893703"/>
    <w:rsid w:val="0089418F"/>
    <w:rsid w:val="00894602"/>
    <w:rsid w:val="008A0EE9"/>
    <w:rsid w:val="008A39D7"/>
    <w:rsid w:val="008A4E72"/>
    <w:rsid w:val="008A7BBF"/>
    <w:rsid w:val="008B330F"/>
    <w:rsid w:val="008B4202"/>
    <w:rsid w:val="008B7FE8"/>
    <w:rsid w:val="008C11C6"/>
    <w:rsid w:val="008C19FE"/>
    <w:rsid w:val="008C2846"/>
    <w:rsid w:val="008C2C87"/>
    <w:rsid w:val="008C40F8"/>
    <w:rsid w:val="008C41E3"/>
    <w:rsid w:val="008C5789"/>
    <w:rsid w:val="008D0CD2"/>
    <w:rsid w:val="008D27D2"/>
    <w:rsid w:val="008D2B55"/>
    <w:rsid w:val="008D3E34"/>
    <w:rsid w:val="008D400B"/>
    <w:rsid w:val="008D4489"/>
    <w:rsid w:val="008D4C4A"/>
    <w:rsid w:val="008D60E1"/>
    <w:rsid w:val="008E5797"/>
    <w:rsid w:val="008F1521"/>
    <w:rsid w:val="008F31AD"/>
    <w:rsid w:val="008F451C"/>
    <w:rsid w:val="008F46F4"/>
    <w:rsid w:val="008F681E"/>
    <w:rsid w:val="008F713B"/>
    <w:rsid w:val="008F7273"/>
    <w:rsid w:val="009001D2"/>
    <w:rsid w:val="0090266E"/>
    <w:rsid w:val="00902848"/>
    <w:rsid w:val="009028D7"/>
    <w:rsid w:val="009036ED"/>
    <w:rsid w:val="00903A3E"/>
    <w:rsid w:val="00906863"/>
    <w:rsid w:val="009130AF"/>
    <w:rsid w:val="00913911"/>
    <w:rsid w:val="00914DE6"/>
    <w:rsid w:val="009177E0"/>
    <w:rsid w:val="0092043A"/>
    <w:rsid w:val="009207EE"/>
    <w:rsid w:val="00921503"/>
    <w:rsid w:val="009227BE"/>
    <w:rsid w:val="00927E2A"/>
    <w:rsid w:val="00930B10"/>
    <w:rsid w:val="00930E31"/>
    <w:rsid w:val="009312CE"/>
    <w:rsid w:val="00931537"/>
    <w:rsid w:val="0093187D"/>
    <w:rsid w:val="009318EC"/>
    <w:rsid w:val="00931989"/>
    <w:rsid w:val="00934F72"/>
    <w:rsid w:val="009364A8"/>
    <w:rsid w:val="00940E24"/>
    <w:rsid w:val="00941193"/>
    <w:rsid w:val="009417C2"/>
    <w:rsid w:val="00943F1F"/>
    <w:rsid w:val="009440CD"/>
    <w:rsid w:val="00945808"/>
    <w:rsid w:val="00945E96"/>
    <w:rsid w:val="0095200D"/>
    <w:rsid w:val="009534F2"/>
    <w:rsid w:val="00954B06"/>
    <w:rsid w:val="0095507F"/>
    <w:rsid w:val="00956710"/>
    <w:rsid w:val="00960BC1"/>
    <w:rsid w:val="00964AD6"/>
    <w:rsid w:val="0096736D"/>
    <w:rsid w:val="00971D45"/>
    <w:rsid w:val="0097372E"/>
    <w:rsid w:val="00973A01"/>
    <w:rsid w:val="00973CEA"/>
    <w:rsid w:val="00977D9A"/>
    <w:rsid w:val="00980538"/>
    <w:rsid w:val="00983F9B"/>
    <w:rsid w:val="00985892"/>
    <w:rsid w:val="00987D35"/>
    <w:rsid w:val="009911C6"/>
    <w:rsid w:val="009918BC"/>
    <w:rsid w:val="00993F95"/>
    <w:rsid w:val="009954F0"/>
    <w:rsid w:val="009979B6"/>
    <w:rsid w:val="00997CA3"/>
    <w:rsid w:val="009A2404"/>
    <w:rsid w:val="009A4767"/>
    <w:rsid w:val="009A7F93"/>
    <w:rsid w:val="009B17DC"/>
    <w:rsid w:val="009B1B8A"/>
    <w:rsid w:val="009B21D3"/>
    <w:rsid w:val="009B5E4B"/>
    <w:rsid w:val="009B69ED"/>
    <w:rsid w:val="009C0632"/>
    <w:rsid w:val="009C27F4"/>
    <w:rsid w:val="009D0727"/>
    <w:rsid w:val="009D20D1"/>
    <w:rsid w:val="009E34A4"/>
    <w:rsid w:val="009E4C9D"/>
    <w:rsid w:val="009E5B9C"/>
    <w:rsid w:val="009E616F"/>
    <w:rsid w:val="009E7A09"/>
    <w:rsid w:val="009F213D"/>
    <w:rsid w:val="009F303B"/>
    <w:rsid w:val="009F3CEE"/>
    <w:rsid w:val="009F69DC"/>
    <w:rsid w:val="00A00715"/>
    <w:rsid w:val="00A0391B"/>
    <w:rsid w:val="00A039FD"/>
    <w:rsid w:val="00A04EFB"/>
    <w:rsid w:val="00A103A5"/>
    <w:rsid w:val="00A13380"/>
    <w:rsid w:val="00A142A1"/>
    <w:rsid w:val="00A17BF1"/>
    <w:rsid w:val="00A21D51"/>
    <w:rsid w:val="00A244AE"/>
    <w:rsid w:val="00A26336"/>
    <w:rsid w:val="00A33C03"/>
    <w:rsid w:val="00A346B0"/>
    <w:rsid w:val="00A36607"/>
    <w:rsid w:val="00A40DEB"/>
    <w:rsid w:val="00A430F5"/>
    <w:rsid w:val="00A433A1"/>
    <w:rsid w:val="00A47327"/>
    <w:rsid w:val="00A514C5"/>
    <w:rsid w:val="00A56604"/>
    <w:rsid w:val="00A56FAA"/>
    <w:rsid w:val="00A6436E"/>
    <w:rsid w:val="00A65E4C"/>
    <w:rsid w:val="00A67ED2"/>
    <w:rsid w:val="00A71230"/>
    <w:rsid w:val="00A712FA"/>
    <w:rsid w:val="00A7354E"/>
    <w:rsid w:val="00A77824"/>
    <w:rsid w:val="00A80D37"/>
    <w:rsid w:val="00A81D56"/>
    <w:rsid w:val="00A831A4"/>
    <w:rsid w:val="00A852B0"/>
    <w:rsid w:val="00A86BD9"/>
    <w:rsid w:val="00A9196F"/>
    <w:rsid w:val="00A95A21"/>
    <w:rsid w:val="00A96C37"/>
    <w:rsid w:val="00AA0047"/>
    <w:rsid w:val="00AA3B93"/>
    <w:rsid w:val="00AB3172"/>
    <w:rsid w:val="00AB376B"/>
    <w:rsid w:val="00AB4A0F"/>
    <w:rsid w:val="00AC356A"/>
    <w:rsid w:val="00AD3617"/>
    <w:rsid w:val="00AD374F"/>
    <w:rsid w:val="00AD48D2"/>
    <w:rsid w:val="00AD7CF0"/>
    <w:rsid w:val="00AD7E86"/>
    <w:rsid w:val="00AD7EE7"/>
    <w:rsid w:val="00AE0462"/>
    <w:rsid w:val="00AE30DB"/>
    <w:rsid w:val="00AE32E4"/>
    <w:rsid w:val="00AE332D"/>
    <w:rsid w:val="00AE37A3"/>
    <w:rsid w:val="00AE43AE"/>
    <w:rsid w:val="00AE4BAF"/>
    <w:rsid w:val="00AE5AF6"/>
    <w:rsid w:val="00AF07D0"/>
    <w:rsid w:val="00AF2703"/>
    <w:rsid w:val="00AF52C9"/>
    <w:rsid w:val="00B00C1F"/>
    <w:rsid w:val="00B02EE7"/>
    <w:rsid w:val="00B04278"/>
    <w:rsid w:val="00B0449F"/>
    <w:rsid w:val="00B1174E"/>
    <w:rsid w:val="00B127BC"/>
    <w:rsid w:val="00B21F73"/>
    <w:rsid w:val="00B24F7A"/>
    <w:rsid w:val="00B27414"/>
    <w:rsid w:val="00B27EC8"/>
    <w:rsid w:val="00B300BC"/>
    <w:rsid w:val="00B303ED"/>
    <w:rsid w:val="00B3137A"/>
    <w:rsid w:val="00B31643"/>
    <w:rsid w:val="00B328FC"/>
    <w:rsid w:val="00B32F58"/>
    <w:rsid w:val="00B35B01"/>
    <w:rsid w:val="00B35CCF"/>
    <w:rsid w:val="00B36779"/>
    <w:rsid w:val="00B37A59"/>
    <w:rsid w:val="00B41600"/>
    <w:rsid w:val="00B42405"/>
    <w:rsid w:val="00B42923"/>
    <w:rsid w:val="00B42D84"/>
    <w:rsid w:val="00B43B0A"/>
    <w:rsid w:val="00B44171"/>
    <w:rsid w:val="00B44DBC"/>
    <w:rsid w:val="00B4615A"/>
    <w:rsid w:val="00B50CB2"/>
    <w:rsid w:val="00B520CA"/>
    <w:rsid w:val="00B63248"/>
    <w:rsid w:val="00B6369F"/>
    <w:rsid w:val="00B653EA"/>
    <w:rsid w:val="00B6594C"/>
    <w:rsid w:val="00B70D99"/>
    <w:rsid w:val="00B81922"/>
    <w:rsid w:val="00B82688"/>
    <w:rsid w:val="00B8282F"/>
    <w:rsid w:val="00B82DBF"/>
    <w:rsid w:val="00B8367F"/>
    <w:rsid w:val="00B8445B"/>
    <w:rsid w:val="00B84563"/>
    <w:rsid w:val="00B906F5"/>
    <w:rsid w:val="00B93D21"/>
    <w:rsid w:val="00B953AC"/>
    <w:rsid w:val="00B97DEC"/>
    <w:rsid w:val="00B97FDF"/>
    <w:rsid w:val="00BA5AC1"/>
    <w:rsid w:val="00BB0773"/>
    <w:rsid w:val="00BB1CF2"/>
    <w:rsid w:val="00BB5815"/>
    <w:rsid w:val="00BB5B6E"/>
    <w:rsid w:val="00BB6263"/>
    <w:rsid w:val="00BC0612"/>
    <w:rsid w:val="00BC44BF"/>
    <w:rsid w:val="00BC4B76"/>
    <w:rsid w:val="00BC6641"/>
    <w:rsid w:val="00BD47AB"/>
    <w:rsid w:val="00BD66DA"/>
    <w:rsid w:val="00BE42B5"/>
    <w:rsid w:val="00BE495B"/>
    <w:rsid w:val="00BE5997"/>
    <w:rsid w:val="00BF204C"/>
    <w:rsid w:val="00BF4A4F"/>
    <w:rsid w:val="00C011B8"/>
    <w:rsid w:val="00C027F6"/>
    <w:rsid w:val="00C07BAD"/>
    <w:rsid w:val="00C07C3C"/>
    <w:rsid w:val="00C11A13"/>
    <w:rsid w:val="00C13962"/>
    <w:rsid w:val="00C22534"/>
    <w:rsid w:val="00C225B8"/>
    <w:rsid w:val="00C24023"/>
    <w:rsid w:val="00C2459C"/>
    <w:rsid w:val="00C2597A"/>
    <w:rsid w:val="00C35E70"/>
    <w:rsid w:val="00C37B26"/>
    <w:rsid w:val="00C41609"/>
    <w:rsid w:val="00C43538"/>
    <w:rsid w:val="00C47C74"/>
    <w:rsid w:val="00C50CC6"/>
    <w:rsid w:val="00C51A55"/>
    <w:rsid w:val="00C52BD7"/>
    <w:rsid w:val="00C5344F"/>
    <w:rsid w:val="00C57D5B"/>
    <w:rsid w:val="00C6175A"/>
    <w:rsid w:val="00C61FD7"/>
    <w:rsid w:val="00C635A4"/>
    <w:rsid w:val="00C67119"/>
    <w:rsid w:val="00C67F75"/>
    <w:rsid w:val="00C70FF0"/>
    <w:rsid w:val="00C728E8"/>
    <w:rsid w:val="00C775E2"/>
    <w:rsid w:val="00C9681D"/>
    <w:rsid w:val="00C97EC1"/>
    <w:rsid w:val="00CA2511"/>
    <w:rsid w:val="00CA3DC7"/>
    <w:rsid w:val="00CA5C3D"/>
    <w:rsid w:val="00CA6E4F"/>
    <w:rsid w:val="00CB14A5"/>
    <w:rsid w:val="00CB4A41"/>
    <w:rsid w:val="00CB537B"/>
    <w:rsid w:val="00CC441D"/>
    <w:rsid w:val="00CC44B5"/>
    <w:rsid w:val="00CC5386"/>
    <w:rsid w:val="00CC5B89"/>
    <w:rsid w:val="00CC7D48"/>
    <w:rsid w:val="00CD0034"/>
    <w:rsid w:val="00CD3EFF"/>
    <w:rsid w:val="00CD798B"/>
    <w:rsid w:val="00CE108A"/>
    <w:rsid w:val="00CE7FE3"/>
    <w:rsid w:val="00CF3C6D"/>
    <w:rsid w:val="00CF7181"/>
    <w:rsid w:val="00D03C0B"/>
    <w:rsid w:val="00D04338"/>
    <w:rsid w:val="00D0722A"/>
    <w:rsid w:val="00D073D1"/>
    <w:rsid w:val="00D11595"/>
    <w:rsid w:val="00D11809"/>
    <w:rsid w:val="00D14F08"/>
    <w:rsid w:val="00D16CC4"/>
    <w:rsid w:val="00D218FD"/>
    <w:rsid w:val="00D22310"/>
    <w:rsid w:val="00D230F2"/>
    <w:rsid w:val="00D2396E"/>
    <w:rsid w:val="00D2416C"/>
    <w:rsid w:val="00D249A6"/>
    <w:rsid w:val="00D27BB7"/>
    <w:rsid w:val="00D30B54"/>
    <w:rsid w:val="00D30D9C"/>
    <w:rsid w:val="00D317A5"/>
    <w:rsid w:val="00D40598"/>
    <w:rsid w:val="00D413FE"/>
    <w:rsid w:val="00D46518"/>
    <w:rsid w:val="00D46F99"/>
    <w:rsid w:val="00D50252"/>
    <w:rsid w:val="00D520A3"/>
    <w:rsid w:val="00D537B8"/>
    <w:rsid w:val="00D549E0"/>
    <w:rsid w:val="00D549F5"/>
    <w:rsid w:val="00D5563F"/>
    <w:rsid w:val="00D60566"/>
    <w:rsid w:val="00D62F47"/>
    <w:rsid w:val="00D64294"/>
    <w:rsid w:val="00D76D54"/>
    <w:rsid w:val="00D7722C"/>
    <w:rsid w:val="00D7794C"/>
    <w:rsid w:val="00D83BE5"/>
    <w:rsid w:val="00D83E30"/>
    <w:rsid w:val="00D84035"/>
    <w:rsid w:val="00D844E5"/>
    <w:rsid w:val="00D8666D"/>
    <w:rsid w:val="00D9053A"/>
    <w:rsid w:val="00D910AE"/>
    <w:rsid w:val="00D95F78"/>
    <w:rsid w:val="00D96C46"/>
    <w:rsid w:val="00DA1CF5"/>
    <w:rsid w:val="00DA2BBE"/>
    <w:rsid w:val="00DA4664"/>
    <w:rsid w:val="00DA4A51"/>
    <w:rsid w:val="00DA4FC1"/>
    <w:rsid w:val="00DA5431"/>
    <w:rsid w:val="00DA6D26"/>
    <w:rsid w:val="00DA7B2D"/>
    <w:rsid w:val="00DB0578"/>
    <w:rsid w:val="00DB1344"/>
    <w:rsid w:val="00DB23F8"/>
    <w:rsid w:val="00DB2611"/>
    <w:rsid w:val="00DB2747"/>
    <w:rsid w:val="00DB4606"/>
    <w:rsid w:val="00DB5FD8"/>
    <w:rsid w:val="00DB65A8"/>
    <w:rsid w:val="00DC0466"/>
    <w:rsid w:val="00DC1519"/>
    <w:rsid w:val="00DC182A"/>
    <w:rsid w:val="00DC21DA"/>
    <w:rsid w:val="00DC29E3"/>
    <w:rsid w:val="00DC3EA2"/>
    <w:rsid w:val="00DC7F22"/>
    <w:rsid w:val="00DD07EA"/>
    <w:rsid w:val="00DD3370"/>
    <w:rsid w:val="00DD4F35"/>
    <w:rsid w:val="00DD6860"/>
    <w:rsid w:val="00DD7CAF"/>
    <w:rsid w:val="00DD7DCF"/>
    <w:rsid w:val="00DE552D"/>
    <w:rsid w:val="00DE6EEA"/>
    <w:rsid w:val="00DF16BF"/>
    <w:rsid w:val="00DF30F3"/>
    <w:rsid w:val="00DF3F35"/>
    <w:rsid w:val="00DF5160"/>
    <w:rsid w:val="00DF7C27"/>
    <w:rsid w:val="00E01991"/>
    <w:rsid w:val="00E04D74"/>
    <w:rsid w:val="00E04E3D"/>
    <w:rsid w:val="00E10DF8"/>
    <w:rsid w:val="00E1193B"/>
    <w:rsid w:val="00E12272"/>
    <w:rsid w:val="00E17F3E"/>
    <w:rsid w:val="00E208F7"/>
    <w:rsid w:val="00E2183A"/>
    <w:rsid w:val="00E32860"/>
    <w:rsid w:val="00E329DF"/>
    <w:rsid w:val="00E332C2"/>
    <w:rsid w:val="00E3497C"/>
    <w:rsid w:val="00E40D2C"/>
    <w:rsid w:val="00E413E3"/>
    <w:rsid w:val="00E41A80"/>
    <w:rsid w:val="00E4367A"/>
    <w:rsid w:val="00E44999"/>
    <w:rsid w:val="00E47D23"/>
    <w:rsid w:val="00E50DDC"/>
    <w:rsid w:val="00E54D7D"/>
    <w:rsid w:val="00E60E79"/>
    <w:rsid w:val="00E61212"/>
    <w:rsid w:val="00E61ECE"/>
    <w:rsid w:val="00E6214D"/>
    <w:rsid w:val="00E63514"/>
    <w:rsid w:val="00E66506"/>
    <w:rsid w:val="00E72578"/>
    <w:rsid w:val="00E72B4B"/>
    <w:rsid w:val="00E761EA"/>
    <w:rsid w:val="00E77DAC"/>
    <w:rsid w:val="00E80E61"/>
    <w:rsid w:val="00E83B17"/>
    <w:rsid w:val="00E84D9B"/>
    <w:rsid w:val="00E87C5B"/>
    <w:rsid w:val="00E94099"/>
    <w:rsid w:val="00E95823"/>
    <w:rsid w:val="00E95F6C"/>
    <w:rsid w:val="00E96ED3"/>
    <w:rsid w:val="00EA0B57"/>
    <w:rsid w:val="00EA1589"/>
    <w:rsid w:val="00EA1A73"/>
    <w:rsid w:val="00EB35AB"/>
    <w:rsid w:val="00EB4067"/>
    <w:rsid w:val="00EB47FF"/>
    <w:rsid w:val="00EB4D89"/>
    <w:rsid w:val="00EB684B"/>
    <w:rsid w:val="00EB6FA8"/>
    <w:rsid w:val="00EC2A7D"/>
    <w:rsid w:val="00ED038D"/>
    <w:rsid w:val="00ED060B"/>
    <w:rsid w:val="00ED2FF1"/>
    <w:rsid w:val="00ED64AE"/>
    <w:rsid w:val="00ED6CF7"/>
    <w:rsid w:val="00EE3583"/>
    <w:rsid w:val="00EE3B9B"/>
    <w:rsid w:val="00EF0216"/>
    <w:rsid w:val="00EF43E3"/>
    <w:rsid w:val="00EF5CD0"/>
    <w:rsid w:val="00F026C0"/>
    <w:rsid w:val="00F032CF"/>
    <w:rsid w:val="00F1019C"/>
    <w:rsid w:val="00F10749"/>
    <w:rsid w:val="00F1292A"/>
    <w:rsid w:val="00F139FA"/>
    <w:rsid w:val="00F142E5"/>
    <w:rsid w:val="00F21566"/>
    <w:rsid w:val="00F22021"/>
    <w:rsid w:val="00F24266"/>
    <w:rsid w:val="00F2494C"/>
    <w:rsid w:val="00F303A1"/>
    <w:rsid w:val="00F33C4D"/>
    <w:rsid w:val="00F348D2"/>
    <w:rsid w:val="00F3596B"/>
    <w:rsid w:val="00F36E35"/>
    <w:rsid w:val="00F36EF5"/>
    <w:rsid w:val="00F37163"/>
    <w:rsid w:val="00F42C06"/>
    <w:rsid w:val="00F450A1"/>
    <w:rsid w:val="00F45247"/>
    <w:rsid w:val="00F463B2"/>
    <w:rsid w:val="00F46FEE"/>
    <w:rsid w:val="00F47654"/>
    <w:rsid w:val="00F47AE9"/>
    <w:rsid w:val="00F527DE"/>
    <w:rsid w:val="00F54F96"/>
    <w:rsid w:val="00F60324"/>
    <w:rsid w:val="00F6143A"/>
    <w:rsid w:val="00F61CB7"/>
    <w:rsid w:val="00F67320"/>
    <w:rsid w:val="00F73CF1"/>
    <w:rsid w:val="00F749FA"/>
    <w:rsid w:val="00F7672E"/>
    <w:rsid w:val="00F7687A"/>
    <w:rsid w:val="00F775CA"/>
    <w:rsid w:val="00F84361"/>
    <w:rsid w:val="00F92D5B"/>
    <w:rsid w:val="00FA0DB2"/>
    <w:rsid w:val="00FA2CB8"/>
    <w:rsid w:val="00FB3A7A"/>
    <w:rsid w:val="00FB6DA9"/>
    <w:rsid w:val="00FC3AE5"/>
    <w:rsid w:val="00FC4724"/>
    <w:rsid w:val="00FC7217"/>
    <w:rsid w:val="00FD0285"/>
    <w:rsid w:val="00FD4A45"/>
    <w:rsid w:val="00FE0882"/>
    <w:rsid w:val="00FE1CE1"/>
    <w:rsid w:val="00FE2872"/>
    <w:rsid w:val="00FE4FC4"/>
    <w:rsid w:val="00FE5581"/>
    <w:rsid w:val="00FF4905"/>
    <w:rsid w:val="043BB1E8"/>
    <w:rsid w:val="053F43B5"/>
    <w:rsid w:val="0820764D"/>
    <w:rsid w:val="0C1DD531"/>
    <w:rsid w:val="0EA6B820"/>
    <w:rsid w:val="12E2F19C"/>
    <w:rsid w:val="18F3FD2D"/>
    <w:rsid w:val="192D5437"/>
    <w:rsid w:val="19CDF991"/>
    <w:rsid w:val="1ACC5131"/>
    <w:rsid w:val="1E5D73BC"/>
    <w:rsid w:val="1F08B3AD"/>
    <w:rsid w:val="2218D2CD"/>
    <w:rsid w:val="225FBC06"/>
    <w:rsid w:val="22A21988"/>
    <w:rsid w:val="235BB37A"/>
    <w:rsid w:val="27240F50"/>
    <w:rsid w:val="29A8E0C0"/>
    <w:rsid w:val="2A4E3C5A"/>
    <w:rsid w:val="2B4C6DCF"/>
    <w:rsid w:val="35F4C297"/>
    <w:rsid w:val="3778C1FD"/>
    <w:rsid w:val="38D015B4"/>
    <w:rsid w:val="3C6BA1B7"/>
    <w:rsid w:val="3D31545A"/>
    <w:rsid w:val="3F85B5E6"/>
    <w:rsid w:val="4114BD00"/>
    <w:rsid w:val="43FD4E68"/>
    <w:rsid w:val="47308DEA"/>
    <w:rsid w:val="477DBA59"/>
    <w:rsid w:val="4E481BF0"/>
    <w:rsid w:val="51E13D56"/>
    <w:rsid w:val="520487F6"/>
    <w:rsid w:val="527C67B6"/>
    <w:rsid w:val="52E2C310"/>
    <w:rsid w:val="544AC567"/>
    <w:rsid w:val="5EAC0BC0"/>
    <w:rsid w:val="61575B52"/>
    <w:rsid w:val="61E76AFF"/>
    <w:rsid w:val="66007B07"/>
    <w:rsid w:val="68942617"/>
    <w:rsid w:val="6C3E4823"/>
    <w:rsid w:val="733D0461"/>
    <w:rsid w:val="79265E8F"/>
    <w:rsid w:val="7CF3B420"/>
    <w:rsid w:val="7D22E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650B"/>
  <w15:chartTrackingRefBased/>
  <w15:docId w15:val="{5AD6C7B5-A6A1-4B3C-AA84-73E8EAE3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6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46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46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B23F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66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A466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A4664"/>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8268BA"/>
  </w:style>
  <w:style w:type="character" w:customStyle="1" w:styleId="eop">
    <w:name w:val="eop"/>
    <w:basedOn w:val="DefaultParagraphFont"/>
    <w:rsid w:val="008268BA"/>
  </w:style>
  <w:style w:type="paragraph" w:customStyle="1" w:styleId="paragraph">
    <w:name w:val="paragraph"/>
    <w:basedOn w:val="Normal"/>
    <w:rsid w:val="008268B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8268BA"/>
    <w:pPr>
      <w:ind w:left="720"/>
      <w:contextualSpacing/>
    </w:pPr>
  </w:style>
  <w:style w:type="paragraph" w:styleId="Header">
    <w:name w:val="header"/>
    <w:basedOn w:val="Normal"/>
    <w:link w:val="HeaderChar"/>
    <w:uiPriority w:val="99"/>
    <w:unhideWhenUsed/>
    <w:rsid w:val="00524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C86"/>
  </w:style>
  <w:style w:type="paragraph" w:styleId="Footer">
    <w:name w:val="footer"/>
    <w:basedOn w:val="Normal"/>
    <w:link w:val="FooterChar"/>
    <w:uiPriority w:val="99"/>
    <w:unhideWhenUsed/>
    <w:rsid w:val="00524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C86"/>
  </w:style>
  <w:style w:type="paragraph" w:styleId="TOCHeading">
    <w:name w:val="TOC Heading"/>
    <w:basedOn w:val="Heading1"/>
    <w:next w:val="Normal"/>
    <w:uiPriority w:val="39"/>
    <w:unhideWhenUsed/>
    <w:qFormat/>
    <w:rsid w:val="00524C86"/>
    <w:pPr>
      <w:outlineLvl w:val="9"/>
    </w:pPr>
    <w:rPr>
      <w:kern w:val="0"/>
      <w14:ligatures w14:val="none"/>
    </w:rPr>
  </w:style>
  <w:style w:type="paragraph" w:styleId="TOC1">
    <w:name w:val="toc 1"/>
    <w:basedOn w:val="Normal"/>
    <w:next w:val="Normal"/>
    <w:autoRedefine/>
    <w:uiPriority w:val="39"/>
    <w:unhideWhenUsed/>
    <w:rsid w:val="00524C86"/>
    <w:pPr>
      <w:spacing w:after="100"/>
    </w:pPr>
  </w:style>
  <w:style w:type="paragraph" w:styleId="TOC2">
    <w:name w:val="toc 2"/>
    <w:basedOn w:val="Normal"/>
    <w:next w:val="Normal"/>
    <w:autoRedefine/>
    <w:uiPriority w:val="39"/>
    <w:unhideWhenUsed/>
    <w:rsid w:val="00524C86"/>
    <w:pPr>
      <w:spacing w:after="100"/>
      <w:ind w:left="220"/>
    </w:pPr>
  </w:style>
  <w:style w:type="paragraph" w:styleId="TOC3">
    <w:name w:val="toc 3"/>
    <w:basedOn w:val="Normal"/>
    <w:next w:val="Normal"/>
    <w:autoRedefine/>
    <w:uiPriority w:val="39"/>
    <w:unhideWhenUsed/>
    <w:rsid w:val="00524C86"/>
    <w:pPr>
      <w:spacing w:after="100"/>
      <w:ind w:left="440"/>
    </w:pPr>
  </w:style>
  <w:style w:type="character" w:styleId="Hyperlink">
    <w:name w:val="Hyperlink"/>
    <w:basedOn w:val="DefaultParagraphFont"/>
    <w:uiPriority w:val="99"/>
    <w:unhideWhenUsed/>
    <w:rsid w:val="00524C86"/>
    <w:rPr>
      <w:color w:val="0563C1" w:themeColor="hyperlink"/>
      <w:u w:val="single"/>
    </w:rPr>
  </w:style>
  <w:style w:type="character" w:customStyle="1" w:styleId="ui-provider">
    <w:name w:val="ui-provider"/>
    <w:basedOn w:val="DefaultParagraphFont"/>
    <w:rsid w:val="00D249A6"/>
  </w:style>
  <w:style w:type="paragraph" w:styleId="NormalWeb">
    <w:name w:val="Normal (Web)"/>
    <w:basedOn w:val="Normal"/>
    <w:uiPriority w:val="99"/>
    <w:semiHidden/>
    <w:unhideWhenUsed/>
    <w:rsid w:val="002D37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rsid w:val="00DB23F8"/>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3A2A4B"/>
    <w:rPr>
      <w:color w:val="605E5C"/>
      <w:shd w:val="clear" w:color="auto" w:fill="E1DFDD"/>
    </w:rPr>
  </w:style>
  <w:style w:type="character" w:styleId="FollowedHyperlink">
    <w:name w:val="FollowedHyperlink"/>
    <w:basedOn w:val="DefaultParagraphFont"/>
    <w:uiPriority w:val="99"/>
    <w:semiHidden/>
    <w:unhideWhenUsed/>
    <w:rsid w:val="003A2A4B"/>
    <w:rPr>
      <w:color w:val="954F72" w:themeColor="followedHyperlink"/>
      <w:u w:val="single"/>
    </w:rPr>
  </w:style>
  <w:style w:type="paragraph" w:styleId="Title">
    <w:name w:val="Title"/>
    <w:basedOn w:val="Normal"/>
    <w:next w:val="Normal"/>
    <w:link w:val="TitleChar"/>
    <w:uiPriority w:val="10"/>
    <w:qFormat/>
    <w:rsid w:val="00973CEA"/>
    <w:pPr>
      <w:spacing w:after="0" w:line="240" w:lineRule="auto"/>
      <w:contextualSpacing/>
    </w:pPr>
    <w:rPr>
      <w:rFonts w:ascii="Trebuchet MS" w:eastAsiaTheme="majorEastAsia" w:hAnsi="Trebuchet MS" w:cstheme="majorBidi"/>
      <w:spacing w:val="-10"/>
      <w:kern w:val="28"/>
      <w:sz w:val="56"/>
      <w:szCs w:val="56"/>
      <w14:ligatures w14:val="none"/>
    </w:rPr>
  </w:style>
  <w:style w:type="character" w:customStyle="1" w:styleId="TitleChar">
    <w:name w:val="Title Char"/>
    <w:basedOn w:val="DefaultParagraphFont"/>
    <w:link w:val="Title"/>
    <w:uiPriority w:val="10"/>
    <w:rsid w:val="00973CEA"/>
    <w:rPr>
      <w:rFonts w:ascii="Trebuchet MS" w:eastAsiaTheme="majorEastAsia" w:hAnsi="Trebuchet MS" w:cstheme="majorBidi"/>
      <w:spacing w:val="-10"/>
      <w:kern w:val="28"/>
      <w:sz w:val="56"/>
      <w:szCs w:val="56"/>
      <w14:ligatures w14:val="none"/>
    </w:rPr>
  </w:style>
  <w:style w:type="character" w:styleId="PageNumber">
    <w:name w:val="page number"/>
    <w:basedOn w:val="DefaultParagraphFont"/>
    <w:uiPriority w:val="99"/>
    <w:semiHidden/>
    <w:unhideWhenUsed/>
    <w:rsid w:val="00973CEA"/>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B5622"/>
    <w:rPr>
      <w:b/>
      <w:bCs/>
    </w:rPr>
  </w:style>
  <w:style w:type="character" w:customStyle="1" w:styleId="CommentSubjectChar">
    <w:name w:val="Comment Subject Char"/>
    <w:basedOn w:val="CommentTextChar"/>
    <w:link w:val="CommentSubject"/>
    <w:uiPriority w:val="99"/>
    <w:semiHidden/>
    <w:rsid w:val="004B56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82789">
      <w:bodyDiv w:val="1"/>
      <w:marLeft w:val="0"/>
      <w:marRight w:val="0"/>
      <w:marTop w:val="0"/>
      <w:marBottom w:val="0"/>
      <w:divBdr>
        <w:top w:val="none" w:sz="0" w:space="0" w:color="auto"/>
        <w:left w:val="none" w:sz="0" w:space="0" w:color="auto"/>
        <w:bottom w:val="none" w:sz="0" w:space="0" w:color="auto"/>
        <w:right w:val="none" w:sz="0" w:space="0" w:color="auto"/>
      </w:divBdr>
    </w:div>
    <w:div w:id="177161673">
      <w:bodyDiv w:val="1"/>
      <w:marLeft w:val="0"/>
      <w:marRight w:val="0"/>
      <w:marTop w:val="0"/>
      <w:marBottom w:val="0"/>
      <w:divBdr>
        <w:top w:val="none" w:sz="0" w:space="0" w:color="auto"/>
        <w:left w:val="none" w:sz="0" w:space="0" w:color="auto"/>
        <w:bottom w:val="none" w:sz="0" w:space="0" w:color="auto"/>
        <w:right w:val="none" w:sz="0" w:space="0" w:color="auto"/>
      </w:divBdr>
    </w:div>
    <w:div w:id="537202994">
      <w:bodyDiv w:val="1"/>
      <w:marLeft w:val="0"/>
      <w:marRight w:val="0"/>
      <w:marTop w:val="0"/>
      <w:marBottom w:val="0"/>
      <w:divBdr>
        <w:top w:val="none" w:sz="0" w:space="0" w:color="auto"/>
        <w:left w:val="none" w:sz="0" w:space="0" w:color="auto"/>
        <w:bottom w:val="none" w:sz="0" w:space="0" w:color="auto"/>
        <w:right w:val="none" w:sz="0" w:space="0" w:color="auto"/>
      </w:divBdr>
    </w:div>
    <w:div w:id="575870256">
      <w:bodyDiv w:val="1"/>
      <w:marLeft w:val="0"/>
      <w:marRight w:val="0"/>
      <w:marTop w:val="0"/>
      <w:marBottom w:val="0"/>
      <w:divBdr>
        <w:top w:val="none" w:sz="0" w:space="0" w:color="auto"/>
        <w:left w:val="none" w:sz="0" w:space="0" w:color="auto"/>
        <w:bottom w:val="none" w:sz="0" w:space="0" w:color="auto"/>
        <w:right w:val="none" w:sz="0" w:space="0" w:color="auto"/>
      </w:divBdr>
    </w:div>
    <w:div w:id="645818780">
      <w:bodyDiv w:val="1"/>
      <w:marLeft w:val="0"/>
      <w:marRight w:val="0"/>
      <w:marTop w:val="0"/>
      <w:marBottom w:val="0"/>
      <w:divBdr>
        <w:top w:val="none" w:sz="0" w:space="0" w:color="auto"/>
        <w:left w:val="none" w:sz="0" w:space="0" w:color="auto"/>
        <w:bottom w:val="none" w:sz="0" w:space="0" w:color="auto"/>
        <w:right w:val="none" w:sz="0" w:space="0" w:color="auto"/>
      </w:divBdr>
    </w:div>
    <w:div w:id="893202677">
      <w:bodyDiv w:val="1"/>
      <w:marLeft w:val="0"/>
      <w:marRight w:val="0"/>
      <w:marTop w:val="0"/>
      <w:marBottom w:val="0"/>
      <w:divBdr>
        <w:top w:val="none" w:sz="0" w:space="0" w:color="auto"/>
        <w:left w:val="none" w:sz="0" w:space="0" w:color="auto"/>
        <w:bottom w:val="none" w:sz="0" w:space="0" w:color="auto"/>
        <w:right w:val="none" w:sz="0" w:space="0" w:color="auto"/>
      </w:divBdr>
    </w:div>
    <w:div w:id="1002322121">
      <w:bodyDiv w:val="1"/>
      <w:marLeft w:val="0"/>
      <w:marRight w:val="0"/>
      <w:marTop w:val="0"/>
      <w:marBottom w:val="0"/>
      <w:divBdr>
        <w:top w:val="none" w:sz="0" w:space="0" w:color="auto"/>
        <w:left w:val="none" w:sz="0" w:space="0" w:color="auto"/>
        <w:bottom w:val="none" w:sz="0" w:space="0" w:color="auto"/>
        <w:right w:val="none" w:sz="0" w:space="0" w:color="auto"/>
      </w:divBdr>
    </w:div>
    <w:div w:id="1451776936">
      <w:bodyDiv w:val="1"/>
      <w:marLeft w:val="0"/>
      <w:marRight w:val="0"/>
      <w:marTop w:val="0"/>
      <w:marBottom w:val="0"/>
      <w:divBdr>
        <w:top w:val="none" w:sz="0" w:space="0" w:color="auto"/>
        <w:left w:val="none" w:sz="0" w:space="0" w:color="auto"/>
        <w:bottom w:val="none" w:sz="0" w:space="0" w:color="auto"/>
        <w:right w:val="none" w:sz="0" w:space="0" w:color="auto"/>
      </w:divBdr>
    </w:div>
    <w:div w:id="150832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mailto:Medicaid.HCAssessments@dhhs.nc.gov" TargetMode="External"/><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hyperlink" Target="https://nhaproviderassessment.ncdhhs.gov" TargetMode="External"/><Relationship Id="rId7" Type="http://schemas.openxmlformats.org/officeDocument/2006/relationships/settings" Target="settings.xml"/><Relationship Id="rId12" Type="http://schemas.openxmlformats.org/officeDocument/2006/relationships/hyperlink" Target="https://accessproxy.myncid.nc.gov/NewUserRegistration.html" TargetMode="External"/><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hyperlink" Target="https://nhaproviderassessment.ncdhhs.gov/"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haproviderassessment.ncdhhs.gov/" TargetMode="External"/><Relationship Id="rId20" Type="http://schemas.openxmlformats.org/officeDocument/2006/relationships/image" Target="media/image8.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hyperlink" Target="https://nhaproviderassessment.ncdhhs.gov/" TargetMode="External"/><Relationship Id="rId37" Type="http://schemas.openxmlformats.org/officeDocument/2006/relationships/footer" Target="footer2.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nhaproviderassessment.ncdhhs.gov/" TargetMode="External"/><Relationship Id="rId28" Type="http://schemas.openxmlformats.org/officeDocument/2006/relationships/image" Target="media/image13.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mailto:Medicaid.HCAssessments@dhhs.n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hyperlink" Target="https://nhaproviderassessment.ncdhhs.gov/" TargetMode="External"/><Relationship Id="rId30" Type="http://schemas.openxmlformats.org/officeDocument/2006/relationships/image" Target="media/image15.png"/><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liverable_x0020_Type xmlns="d0eaee86-b14d-4a55-a643-812583cbd3ea">39</Deliverable_x0020_Type>
    <DispositionDate xmlns="fc534e1f-570c-4551-a7eb-6ea663dbae4d">2024-05-31T04:00:00.000Z</DispositionDate>
    <DeliverableProjectOwner xmlns="d0eaee86-b14d-4a55-a643-812583cbd3ea">
      <UserInfo>
        <DisplayName/>
        <AccountId xsi:nil="true"/>
        <AccountType/>
      </UserInfo>
    </DeliverableProjectOwner>
    <Disposition xmlns="fc534e1f-570c-4551-a7eb-6ea663dbae4d">Return to Vendor with Comments</Disposition>
    <Deliverable_x0020_Owner xmlns="fc534e1f-570c-4551-a7eb-6ea663dbae4d">
      <UserInfo>
        <DisplayName/>
        <AccountId/>
        <AccountType/>
      </UserInfo>
    </Deliverable_x0020_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49C9810E93484B8175C93A736E857F" ma:contentTypeVersion="20" ma:contentTypeDescription="Create a new document." ma:contentTypeScope="" ma:versionID="0fcfd876c9e14379f57680f5c75a5809">
  <xsd:schema xmlns:xsd="http://www.w3.org/2001/XMLSchema" xmlns:xs="http://www.w3.org/2001/XMLSchema" xmlns:p="http://schemas.microsoft.com/office/2006/metadata/properties" xmlns:ns2="fc534e1f-570c-4551-a7eb-6ea663dbae4d" xmlns:ns3="d0eaee86-b14d-4a55-a643-812583cbd3ea" targetNamespace="http://schemas.microsoft.com/office/2006/metadata/properties" ma:root="true" ma:fieldsID="812392686421589c54ff161a08f2bd54" ns2:_="" ns3:_="">
    <xsd:import namespace="fc534e1f-570c-4551-a7eb-6ea663dbae4d"/>
    <xsd:import namespace="d0eaee86-b14d-4a55-a643-812583cbd3ea"/>
    <xsd:element name="properties">
      <xsd:complexType>
        <xsd:sequence>
          <xsd:element name="documentManagement">
            <xsd:complexType>
              <xsd:all>
                <xsd:element ref="ns2:Deliverable_x0020_Owner"/>
                <xsd:element ref="ns3:DeliverableProjectOwner" minOccurs="0"/>
                <xsd:element ref="ns3:Deliverable_x0020_Type" minOccurs="0"/>
                <xsd:element ref="ns2:Disposition" minOccurs="0"/>
                <xsd:element ref="ns2:DispositionDate" minOccurs="0"/>
                <xsd:element ref="ns3:Deliverable_x0020_Type_x003a_Deliverable_x0020_Business_x0020_Owner" minOccurs="0"/>
                <xsd:element ref="ns3:Deliverable_x0020_Type_x003a_Deliverable_x0020_Owner" minOccurs="0"/>
                <xsd:element ref="ns3:Deliverable_x0020_Type_x003a_Deliverable_x0020_Reviewer_x0028_s_x0029_" minOccurs="0"/>
                <xsd:element ref="ns3:Deliverable_x0020_Type_x003a_Deliverable_x0020_Due_x0020_Dat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34e1f-570c-4551-a7eb-6ea663dbae4d" elementFormDefault="qualified">
    <xsd:import namespace="http://schemas.microsoft.com/office/2006/documentManagement/types"/>
    <xsd:import namespace="http://schemas.microsoft.com/office/infopath/2007/PartnerControls"/>
    <xsd:element name="Deliverable_x0020_Owner" ma:index="1" ma:displayName="Deliverable Business Owner" ma:list="UserInfo" ma:SharePointGroup="0" ma:internalName="Deliverable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sposition" ma:index="4" nillable="true" ma:displayName="Disposition" ma:format="Dropdown" ma:internalName="Disposition">
      <xsd:simpleType>
        <xsd:restriction base="dms:Choice">
          <xsd:enumeration value="Under Review"/>
          <xsd:enumeration value="Return to Vendor with Comments"/>
          <xsd:enumeration value="Final Rejected"/>
          <xsd:enumeration value="Accepted"/>
        </xsd:restriction>
      </xsd:simpleType>
    </xsd:element>
    <xsd:element name="DispositionDate" ma:index="5" nillable="true" ma:displayName="Disposition Date" ma:format="DateOnly" ma:internalName="Disposi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eaee86-b14d-4a55-a643-812583cbd3ea" elementFormDefault="qualified">
    <xsd:import namespace="http://schemas.microsoft.com/office/2006/documentManagement/types"/>
    <xsd:import namespace="http://schemas.microsoft.com/office/infopath/2007/PartnerControls"/>
    <xsd:element name="DeliverableProjectOwner" ma:index="2" nillable="true" ma:displayName="Deliverable Project Owner" ma:list="UserInfo" ma:SharePointGroup="0" ma:internalName="DeliverableProjec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_x0020_Type" ma:index="3" nillable="true" ma:displayName="Deliverable Type" ma:list="{dbd301af-830b-438e-a237-b3002ad5234b}" ma:internalName="Deliverable_x0020_Type" ma:showField="Title">
      <xsd:simpleType>
        <xsd:restriction base="dms:Lookup"/>
      </xsd:simpleType>
    </xsd:element>
    <xsd:element name="Deliverable_x0020_Type_x003a_Deliverable_x0020_Business_x0020_Owner" ma:index="10" nillable="true" ma:displayName="Deliverable Type:Deliverable Business Owner" ma:list="{dbd301af-830b-438e-a237-b3002ad5234b}" ma:internalName="Deliverable_x0020_Type_x003a_Deliverable_x0020_Business_x0020_Owner" ma:readOnly="true" ma:showField="field_3" ma:web="ca668993-b052-4a37-9aec-ef5206b0dd77">
      <xsd:simpleType>
        <xsd:restriction base="dms:Lookup"/>
      </xsd:simpleType>
    </xsd:element>
    <xsd:element name="Deliverable_x0020_Type_x003a_Deliverable_x0020_Owner" ma:index="11" nillable="true" ma:displayName="Deliverable Type:Deliverable Owner" ma:list="{dbd301af-830b-438e-a237-b3002ad5234b}" ma:internalName="Deliverable_x0020_Type_x003a_Deliverable_x0020_Owner" ma:readOnly="true" ma:showField="field_4" ma:web="ca668993-b052-4a37-9aec-ef5206b0dd77">
      <xsd:simpleType>
        <xsd:restriction base="dms:Lookup"/>
      </xsd:simpleType>
    </xsd:element>
    <xsd:element name="Deliverable_x0020_Type_x003a_Deliverable_x0020_Reviewer_x0028_s_x0029_" ma:index="12" nillable="true" ma:displayName="Deliverable Type:Deliverable Reviewer(s)" ma:list="{dbd301af-830b-438e-a237-b3002ad5234b}" ma:internalName="Deliverable_x0020_Type_x003a_Deliverable_x0020_Reviewer_x0028_s_x0029_" ma:readOnly="true" ma:showField="field_5" ma:web="ca668993-b052-4a37-9aec-ef5206b0dd77">
      <xsd:simpleType>
        <xsd:restriction base="dms:Lookup"/>
      </xsd:simpleType>
    </xsd:element>
    <xsd:element name="Deliverable_x0020_Type_x003a_Deliverable_x0020_Due_x0020_Date" ma:index="13" nillable="true" ma:displayName="Deliverable Type:Deliverable Due Date" ma:list="{dbd301af-830b-438e-a237-b3002ad5234b}" ma:internalName="Deliverable_x0020_Type_x003a_Deliverable_x0020_Due_x0020_Date" ma:readOnly="true" ma:showField="field_6" ma:web="ca668993-b052-4a37-9aec-ef5206b0dd77">
      <xsd:simpleType>
        <xsd:restriction base="dms:Lookup"/>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6" ma:displayName="Commen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75FF9-8BDE-4141-8AEA-93321D22057B}">
  <ds:schemaRefs>
    <ds:schemaRef ds:uri="http://schemas.openxmlformats.org/officeDocument/2006/bibliography"/>
  </ds:schemaRefs>
</ds:datastoreItem>
</file>

<file path=customXml/itemProps2.xml><?xml version="1.0" encoding="utf-8"?>
<ds:datastoreItem xmlns:ds="http://schemas.openxmlformats.org/officeDocument/2006/customXml" ds:itemID="{D7C1C3E3-36A9-4CAE-8E17-4ED369C5B658}">
  <ds:schemaRefs>
    <ds:schemaRef ds:uri="http://schemas.microsoft.com/office/2006/metadata/properties"/>
    <ds:schemaRef ds:uri="http://schemas.microsoft.com/office/infopath/2007/PartnerControls"/>
    <ds:schemaRef ds:uri="d0eaee86-b14d-4a55-a643-812583cbd3ea"/>
    <ds:schemaRef ds:uri="fc534e1f-570c-4551-a7eb-6ea663dbae4d"/>
  </ds:schemaRefs>
</ds:datastoreItem>
</file>

<file path=customXml/itemProps3.xml><?xml version="1.0" encoding="utf-8"?>
<ds:datastoreItem xmlns:ds="http://schemas.openxmlformats.org/officeDocument/2006/customXml" ds:itemID="{014DB912-1A32-43F5-A997-9729803C3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34e1f-570c-4551-a7eb-6ea663dbae4d"/>
    <ds:schemaRef ds:uri="d0eaee86-b14d-4a55-a643-812583cbd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8237D-E0BC-4788-869F-DD5963851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Please add additional steps for clarity for go-live and post-go-live.</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add additional steps for clarity for go-live and post-go-live.</dc:title>
  <dc:subject/>
  <dc:creator>Sam Kenney</dc:creator>
  <cp:keywords/>
  <dc:description/>
  <cp:lastModifiedBy>Dudley, Kristy</cp:lastModifiedBy>
  <cp:revision>4</cp:revision>
  <cp:lastPrinted>2024-06-01T04:32:00Z</cp:lastPrinted>
  <dcterms:created xsi:type="dcterms:W3CDTF">2024-06-01T04:32:00Z</dcterms:created>
  <dcterms:modified xsi:type="dcterms:W3CDTF">2024-06-01T04:59:00Z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0x0101005649C9810E93484B8175C93A736E857F</vt:lpwstr>
  </property>
  <property fmtid="{D5CDD505-2E9C-101B-9397-08002B2CF9AE}" pid="3" name="MediaServiceImageTags">
    <vt:lpwstr/>
  </property>
</Properties>
</file>